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F33" w:rsidRPr="00964219" w:rsidRDefault="00EC0610" w:rsidP="00791F33">
      <w:pPr>
        <w:spacing w:line="276" w:lineRule="auto"/>
        <w:ind w:left="5664"/>
        <w:jc w:val="center"/>
        <w:rPr>
          <w:rFonts w:ascii="Arial" w:hAnsi="Arial" w:cs="Arial"/>
          <w:bCs/>
        </w:rPr>
      </w:pPr>
      <w:sdt>
        <w:sdtPr>
          <w:rPr>
            <w:rFonts w:ascii="Arial" w:hAnsi="Arial" w:cs="Arial"/>
            <w:bCs/>
          </w:rPr>
          <w:id w:val="1470628107"/>
          <w:placeholder>
            <w:docPart w:val="34470DA81F22417E89D5A8C916EE8B2A"/>
          </w:placeholder>
          <w:showingPlcHdr/>
        </w:sdtPr>
        <w:sdtEndPr/>
        <w:sdtContent>
          <w:r w:rsidR="00791F33" w:rsidRPr="00964219">
            <w:rPr>
              <w:rStyle w:val="Tekstzastpczy"/>
              <w:rFonts w:ascii="Arial" w:eastAsiaTheme="minorHAnsi" w:hAnsi="Arial" w:cs="Arial"/>
            </w:rPr>
            <w:t>........................</w:t>
          </w:r>
        </w:sdtContent>
      </w:sdt>
      <w:r w:rsidR="00791F33" w:rsidRPr="00964219">
        <w:rPr>
          <w:rFonts w:ascii="Arial" w:hAnsi="Arial" w:cs="Arial"/>
          <w:bCs/>
        </w:rPr>
        <w:t xml:space="preserve">, </w:t>
      </w:r>
      <w:sdt>
        <w:sdtPr>
          <w:rPr>
            <w:rFonts w:ascii="Arial" w:hAnsi="Arial" w:cs="Arial"/>
            <w:bCs/>
          </w:rPr>
          <w:id w:val="1470628108"/>
          <w:placeholder>
            <w:docPart w:val="AC53470383934E5EADD34F96713112E1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791F33" w:rsidRPr="00964219">
            <w:rPr>
              <w:rStyle w:val="Tekstzastpczy"/>
              <w:rFonts w:ascii="Arial" w:eastAsiaTheme="minorHAnsi" w:hAnsi="Arial" w:cs="Arial"/>
            </w:rPr>
            <w:t>............</w:t>
          </w:r>
        </w:sdtContent>
      </w:sdt>
    </w:p>
    <w:p w:rsidR="00791F33" w:rsidRPr="00964219" w:rsidRDefault="00791F33" w:rsidP="00791F33">
      <w:pPr>
        <w:spacing w:line="276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964219">
        <w:rPr>
          <w:rFonts w:ascii="Arial" w:hAnsi="Arial" w:cs="Arial"/>
          <w:bCs/>
          <w:sz w:val="20"/>
          <w:szCs w:val="20"/>
        </w:rPr>
        <w:t>(miejscowość, data)</w:t>
      </w:r>
    </w:p>
    <w:p w:rsidR="00791F33" w:rsidRPr="00964219" w:rsidRDefault="00791F33" w:rsidP="00791F33">
      <w:pPr>
        <w:spacing w:line="276" w:lineRule="auto"/>
        <w:rPr>
          <w:rFonts w:ascii="Arial" w:hAnsi="Arial" w:cs="Arial"/>
        </w:rPr>
      </w:pPr>
    </w:p>
    <w:p w:rsidR="00791F33" w:rsidRPr="0033591A" w:rsidRDefault="00791F33" w:rsidP="00791F33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3591A">
        <w:rPr>
          <w:rFonts w:ascii="Arial" w:hAnsi="Arial" w:cs="Arial"/>
          <w:b/>
          <w:sz w:val="22"/>
          <w:szCs w:val="22"/>
        </w:rPr>
        <w:t>Komisja Nadzoru Finansowego </w:t>
      </w:r>
    </w:p>
    <w:p w:rsidR="00791F33" w:rsidRPr="0033591A" w:rsidRDefault="00791F33" w:rsidP="00791F33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3591A">
        <w:rPr>
          <w:rFonts w:ascii="Arial" w:hAnsi="Arial" w:cs="Arial"/>
          <w:b/>
          <w:sz w:val="22"/>
          <w:szCs w:val="22"/>
        </w:rPr>
        <w:t xml:space="preserve">ul. Piękna 20 </w:t>
      </w:r>
    </w:p>
    <w:p w:rsidR="00791F33" w:rsidRPr="0033591A" w:rsidRDefault="00791F33" w:rsidP="00791F33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3591A">
        <w:rPr>
          <w:rFonts w:ascii="Arial" w:hAnsi="Arial" w:cs="Arial"/>
          <w:b/>
          <w:sz w:val="22"/>
          <w:szCs w:val="22"/>
        </w:rPr>
        <w:t xml:space="preserve">00-549 Warszawa </w:t>
      </w:r>
    </w:p>
    <w:p w:rsidR="00791F33" w:rsidRPr="00964219" w:rsidRDefault="00791F33" w:rsidP="00791F33">
      <w:pPr>
        <w:spacing w:line="276" w:lineRule="auto"/>
        <w:ind w:left="5664"/>
        <w:rPr>
          <w:rFonts w:ascii="Arial" w:hAnsi="Arial" w:cs="Arial"/>
          <w:b/>
        </w:rPr>
      </w:pPr>
    </w:p>
    <w:p w:rsidR="00791F33" w:rsidRPr="0033591A" w:rsidRDefault="00791F33" w:rsidP="00791F33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3591A">
        <w:rPr>
          <w:rFonts w:ascii="Arial" w:hAnsi="Arial" w:cs="Arial"/>
          <w:b/>
          <w:bCs/>
          <w:sz w:val="22"/>
          <w:szCs w:val="22"/>
        </w:rPr>
        <w:t>WNIOSEK</w:t>
      </w:r>
    </w:p>
    <w:p w:rsidR="00791F33" w:rsidRPr="00C56AD6" w:rsidRDefault="00791F33" w:rsidP="00C56AD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3591A">
        <w:rPr>
          <w:rFonts w:ascii="Arial" w:hAnsi="Arial" w:cs="Arial"/>
          <w:b/>
          <w:bCs/>
          <w:sz w:val="22"/>
          <w:szCs w:val="22"/>
        </w:rPr>
        <w:t>DO KOMISJI NADZORU FINANSOWEGO</w:t>
      </w:r>
      <w:r w:rsidR="00C56AD6">
        <w:rPr>
          <w:rFonts w:ascii="Arial" w:hAnsi="Arial" w:cs="Arial"/>
          <w:b/>
          <w:bCs/>
          <w:sz w:val="22"/>
          <w:szCs w:val="22"/>
        </w:rPr>
        <w:t xml:space="preserve"> </w:t>
      </w:r>
      <w:r w:rsidRPr="0033591A">
        <w:rPr>
          <w:rFonts w:ascii="Arial" w:hAnsi="Arial" w:cs="Arial"/>
          <w:b/>
          <w:bCs/>
          <w:sz w:val="22"/>
          <w:szCs w:val="22"/>
        </w:rPr>
        <w:t xml:space="preserve">O </w:t>
      </w:r>
      <w:r w:rsidRPr="00C56AD6">
        <w:rPr>
          <w:rFonts w:ascii="Arial" w:hAnsi="Arial" w:cs="Arial"/>
          <w:b/>
          <w:bCs/>
          <w:sz w:val="22"/>
          <w:szCs w:val="22"/>
        </w:rPr>
        <w:t>WYKREŚLENIE BIURA USŁUG PŁATNICZYCH</w:t>
      </w:r>
      <w:r w:rsidR="00C56AD6">
        <w:rPr>
          <w:rFonts w:ascii="Arial" w:hAnsi="Arial" w:cs="Arial"/>
          <w:b/>
          <w:bCs/>
          <w:sz w:val="22"/>
          <w:szCs w:val="22"/>
        </w:rPr>
        <w:t xml:space="preserve"> </w:t>
      </w:r>
      <w:r w:rsidRPr="0033591A">
        <w:rPr>
          <w:rFonts w:ascii="Arial" w:hAnsi="Arial" w:cs="Arial"/>
          <w:b/>
          <w:bCs/>
          <w:sz w:val="22"/>
          <w:szCs w:val="22"/>
        </w:rPr>
        <w:t>Z REJESTRU DOSTAWCÓW USŁUG PŁATNICZYCH</w:t>
      </w:r>
      <w:r w:rsidR="00C56AD6">
        <w:rPr>
          <w:rFonts w:ascii="Arial" w:hAnsi="Arial" w:cs="Arial"/>
          <w:b/>
          <w:bCs/>
          <w:sz w:val="22"/>
          <w:szCs w:val="22"/>
        </w:rPr>
        <w:t xml:space="preserve"> </w:t>
      </w:r>
      <w:r w:rsidRPr="0033591A">
        <w:rPr>
          <w:rFonts w:ascii="Arial" w:hAnsi="Arial" w:cs="Arial"/>
          <w:b/>
          <w:bCs/>
          <w:sz w:val="22"/>
          <w:szCs w:val="22"/>
        </w:rPr>
        <w:t>I WYDAWCÓW PIENIĄDZA ELEKTRONICZNEGO</w:t>
      </w:r>
    </w:p>
    <w:p w:rsidR="00791F33" w:rsidRPr="00964219" w:rsidRDefault="00791F33" w:rsidP="00791F33">
      <w:pPr>
        <w:spacing w:line="276" w:lineRule="auto"/>
        <w:rPr>
          <w:rFonts w:ascii="Arial" w:hAnsi="Arial" w:cs="Arial"/>
        </w:rPr>
      </w:pPr>
    </w:p>
    <w:p w:rsidR="00791F33" w:rsidRPr="00964219" w:rsidRDefault="00791F33" w:rsidP="00F9011A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64219">
        <w:rPr>
          <w:rFonts w:ascii="Arial" w:hAnsi="Arial" w:cs="Arial"/>
          <w:b/>
          <w:sz w:val="22"/>
          <w:szCs w:val="22"/>
        </w:rPr>
        <w:t>Podstawa prawna:</w:t>
      </w:r>
      <w:r w:rsidRPr="00964219">
        <w:rPr>
          <w:rFonts w:ascii="Arial" w:hAnsi="Arial" w:cs="Arial"/>
          <w:sz w:val="22"/>
          <w:szCs w:val="22"/>
        </w:rPr>
        <w:t xml:space="preserve"> art. 137 ust. 1 u</w:t>
      </w:r>
      <w:r w:rsidR="00202C1F" w:rsidRPr="00964219">
        <w:rPr>
          <w:rFonts w:ascii="Arial" w:hAnsi="Arial" w:cs="Arial"/>
          <w:sz w:val="22"/>
          <w:szCs w:val="22"/>
        </w:rPr>
        <w:t>stawy z dnia 19 sierpnia 2011 roku</w:t>
      </w:r>
      <w:r w:rsidRPr="00964219">
        <w:rPr>
          <w:rFonts w:ascii="Arial" w:hAnsi="Arial" w:cs="Arial"/>
          <w:sz w:val="22"/>
          <w:szCs w:val="22"/>
        </w:rPr>
        <w:t xml:space="preserve"> o usługach płatniczych.</w:t>
      </w:r>
    </w:p>
    <w:p w:rsidR="00791F33" w:rsidRPr="00964219" w:rsidRDefault="00791F33" w:rsidP="00791F33">
      <w:pPr>
        <w:spacing w:line="276" w:lineRule="auto"/>
        <w:rPr>
          <w:rFonts w:ascii="Arial" w:hAnsi="Arial" w:cs="Arial"/>
          <w:sz w:val="22"/>
          <w:szCs w:val="22"/>
        </w:rPr>
      </w:pPr>
    </w:p>
    <w:p w:rsidR="00791F33" w:rsidRPr="00964219" w:rsidRDefault="00791F33" w:rsidP="00791F33">
      <w:pPr>
        <w:spacing w:line="276" w:lineRule="auto"/>
        <w:rPr>
          <w:rFonts w:ascii="Arial" w:hAnsi="Arial" w:cs="Arial"/>
          <w:sz w:val="22"/>
          <w:szCs w:val="22"/>
        </w:rPr>
      </w:pPr>
      <w:r w:rsidRPr="00964219">
        <w:rPr>
          <w:rFonts w:ascii="Arial" w:hAnsi="Arial" w:cs="Arial"/>
          <w:b/>
          <w:sz w:val="22"/>
          <w:szCs w:val="22"/>
        </w:rPr>
        <w:t xml:space="preserve">Wnioskodawca </w:t>
      </w:r>
      <w:r w:rsidRPr="00964219">
        <w:rPr>
          <w:rFonts w:ascii="Arial" w:hAnsi="Arial" w:cs="Arial"/>
          <w:sz w:val="22"/>
          <w:szCs w:val="22"/>
        </w:rPr>
        <w:t>(zaznaczyć i wypełnić właściwe)</w:t>
      </w:r>
    </w:p>
    <w:p w:rsidR="00791F33" w:rsidRPr="00964219" w:rsidRDefault="00791F33" w:rsidP="00791F33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060" w:type="dxa"/>
        <w:tblLook w:val="04A0" w:firstRow="1" w:lastRow="0" w:firstColumn="1" w:lastColumn="0" w:noHBand="0" w:noVBand="1"/>
      </w:tblPr>
      <w:tblGrid>
        <w:gridCol w:w="3820"/>
        <w:gridCol w:w="5240"/>
      </w:tblGrid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964219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947591401248405EB28DA66D793C4484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AB8F597E074B47A2ADA3AC4602EEA4E7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>Numer w rejestrze przedsiębiorców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540430D90F8A4B81BC2464CA092B8D76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 xml:space="preserve">Numer wpisu w </w:t>
            </w:r>
            <w:r w:rsidRPr="0096421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rejestrze dostawców usług płatniczych </w:t>
            </w:r>
            <w:r w:rsidR="00C56AD6"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964219">
              <w:rPr>
                <w:rFonts w:ascii="Arial" w:hAnsi="Arial" w:cs="Arial"/>
                <w:b/>
                <w:bCs/>
                <w:sz w:val="22"/>
                <w:szCs w:val="22"/>
              </w:rPr>
              <w:t>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10430898"/>
            <w:placeholder>
              <w:docPart w:val="D33DD964774A4374B579C522A032DE2C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91F33" w:rsidRPr="00964219" w:rsidTr="00247852">
        <w:trPr>
          <w:trHeight w:val="425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 xml:space="preserve">Siedziba i adres </w:t>
            </w:r>
            <w:r w:rsidRPr="00964219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64219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C0610">
              <w:rPr>
                <w:rFonts w:ascii="Arial" w:hAnsi="Arial" w:cs="Arial"/>
                <w:sz w:val="22"/>
                <w:szCs w:val="22"/>
              </w:rPr>
            </w:r>
            <w:r w:rsidR="00EC061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64219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9642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64219">
              <w:rPr>
                <w:rFonts w:ascii="Arial" w:hAnsi="Arial" w:cs="Arial"/>
                <w:b/>
                <w:sz w:val="22"/>
                <w:szCs w:val="22"/>
              </w:rPr>
              <w:t xml:space="preserve">albo miejsce zamieszkania i adres </w:t>
            </w:r>
            <w:r w:rsidRPr="00964219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64219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EC0610">
              <w:rPr>
                <w:rFonts w:ascii="Arial" w:hAnsi="Arial" w:cs="Arial"/>
                <w:sz w:val="22"/>
                <w:szCs w:val="22"/>
              </w:rPr>
            </w:r>
            <w:r w:rsidR="00EC0610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964219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64219">
              <w:rPr>
                <w:rFonts w:ascii="Arial" w:hAnsi="Arial" w:cs="Arial"/>
                <w:sz w:val="22"/>
                <w:szCs w:val="22"/>
              </w:rPr>
              <w:t>(w przypadku podania miejsca zamieszkania i adresu, KNF przyjmuje, że siedziba i adres są tożsame z miejscem zamieszkania i jego adresem)</w:t>
            </w:r>
          </w:p>
        </w:tc>
      </w:tr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DEA60030912C4E2C94BF55ED952B5991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 xml:space="preserve">Miejscowość, kod pocztowy,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045CB14E9A2741748C3F569040AC1A9B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91F33" w:rsidRPr="00964219" w:rsidTr="00247852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91F33" w:rsidRPr="00964219" w:rsidRDefault="00791F33" w:rsidP="0024785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219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50D0D472612A4CFC8902D1F17213CB40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91F33" w:rsidRPr="00964219" w:rsidRDefault="00791F33" w:rsidP="00247852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964219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:rsidR="00791F33" w:rsidRPr="00964219" w:rsidRDefault="00791F33" w:rsidP="00791F33">
      <w:pPr>
        <w:rPr>
          <w:rFonts w:ascii="Arial" w:hAnsi="Arial" w:cs="Arial"/>
          <w:sz w:val="22"/>
          <w:szCs w:val="22"/>
        </w:rPr>
      </w:pPr>
    </w:p>
    <w:p w:rsidR="00791F33" w:rsidRDefault="00791F33" w:rsidP="00791F3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C56AD6" w:rsidRDefault="00C56AD6" w:rsidP="00791F3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C56AD6" w:rsidRPr="00964219" w:rsidRDefault="00C56AD6" w:rsidP="00791F3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791F33" w:rsidRPr="00964219" w:rsidRDefault="00791F33" w:rsidP="00791F3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964219">
        <w:rPr>
          <w:rFonts w:ascii="Arial" w:hAnsi="Arial" w:cs="Arial"/>
          <w:sz w:val="22"/>
          <w:szCs w:val="22"/>
        </w:rPr>
        <w:t>……………………………………</w:t>
      </w:r>
    </w:p>
    <w:p w:rsidR="00791F33" w:rsidRDefault="00791F33" w:rsidP="00791F3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3591A">
        <w:rPr>
          <w:rFonts w:ascii="Arial" w:hAnsi="Arial" w:cs="Arial"/>
          <w:sz w:val="18"/>
          <w:szCs w:val="18"/>
        </w:rPr>
        <w:t>(podpis</w:t>
      </w:r>
      <w:r w:rsidRPr="0033591A">
        <w:rPr>
          <w:rStyle w:val="Odwoanieprzypisudolnego"/>
          <w:rFonts w:ascii="Arial" w:hAnsi="Arial" w:cs="Arial"/>
          <w:sz w:val="18"/>
          <w:szCs w:val="18"/>
        </w:rPr>
        <w:footnoteReference w:id="1"/>
      </w:r>
      <w:r w:rsidRPr="0033591A">
        <w:rPr>
          <w:rFonts w:ascii="Arial" w:hAnsi="Arial" w:cs="Arial"/>
          <w:sz w:val="18"/>
          <w:szCs w:val="18"/>
        </w:rPr>
        <w:t xml:space="preserve"> wnioskodawcy</w:t>
      </w:r>
      <w:r w:rsidRPr="0033591A">
        <w:rPr>
          <w:rFonts w:ascii="Arial" w:hAnsi="Arial" w:cs="Arial"/>
          <w:sz w:val="18"/>
          <w:szCs w:val="18"/>
        </w:rPr>
        <w:br/>
        <w:t>lub ustanowionego w sprawie pełnomocnika)</w:t>
      </w:r>
    </w:p>
    <w:p w:rsidR="007612D7" w:rsidRDefault="007612D7" w:rsidP="00791F3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7612D7" w:rsidRDefault="007612D7" w:rsidP="007612D7">
      <w:pPr>
        <w:rPr>
          <w:rFonts w:ascii="Arial" w:eastAsia="Calibri" w:hAnsi="Arial" w:cs="Arial"/>
          <w:b/>
          <w:szCs w:val="22"/>
        </w:rPr>
      </w:pPr>
    </w:p>
    <w:p w:rsidR="00BE3A66" w:rsidRDefault="00BE3A66" w:rsidP="007612D7">
      <w:pPr>
        <w:rPr>
          <w:rFonts w:ascii="Arial" w:eastAsia="Calibri" w:hAnsi="Arial" w:cs="Arial"/>
          <w:b/>
          <w:szCs w:val="22"/>
        </w:rPr>
      </w:pPr>
    </w:p>
    <w:p w:rsidR="00BE3A66" w:rsidRDefault="00BE3A66" w:rsidP="007612D7">
      <w:pPr>
        <w:rPr>
          <w:rFonts w:ascii="Arial" w:eastAsia="Calibri" w:hAnsi="Arial" w:cs="Arial"/>
          <w:b/>
          <w:szCs w:val="22"/>
        </w:rPr>
      </w:pPr>
    </w:p>
    <w:p w:rsidR="00BE3A66" w:rsidRPr="00553584" w:rsidRDefault="00BE3A66" w:rsidP="007612D7">
      <w:pPr>
        <w:rPr>
          <w:rFonts w:ascii="Arial" w:eastAsia="Calibri" w:hAnsi="Arial" w:cs="Arial"/>
          <w:b/>
          <w:szCs w:val="22"/>
        </w:rPr>
      </w:pPr>
    </w:p>
    <w:p w:rsidR="000E09D1" w:rsidRDefault="000E09D1" w:rsidP="000E09D1">
      <w:pPr>
        <w:jc w:val="center"/>
        <w:rPr>
          <w:rFonts w:ascii="Arial" w:hAnsi="Arial" w:cs="Arial"/>
          <w:b/>
          <w:sz w:val="22"/>
          <w:szCs w:val="22"/>
        </w:rPr>
      </w:pPr>
      <w:r w:rsidRPr="0032258A">
        <w:rPr>
          <w:rFonts w:ascii="Arial" w:hAnsi="Arial" w:cs="Arial"/>
          <w:b/>
          <w:sz w:val="22"/>
          <w:szCs w:val="22"/>
        </w:rPr>
        <w:t>Klauzula informacyjna dotycząca przetwarzania danych osobowych w związku z prowadzeniem postępowania rejestrowego oraz ze sprawowaniem nadzoru nad biurami usług płatniczych przez Komisję Nadzoru Finansowego</w:t>
      </w:r>
    </w:p>
    <w:p w:rsidR="000E09D1" w:rsidRPr="0032258A" w:rsidRDefault="000E09D1" w:rsidP="000E09D1">
      <w:pPr>
        <w:jc w:val="center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0E09D1" w:rsidRPr="0032258A" w:rsidRDefault="000E09D1" w:rsidP="000E09D1">
      <w:pPr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32258A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32258A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32258A">
        <w:rPr>
          <w:rFonts w:ascii="Arial" w:hAnsi="Arial" w:cs="Arial"/>
          <w:sz w:val="22"/>
          <w:szCs w:val="22"/>
        </w:rPr>
        <w:br/>
        <w:t>na adres:</w:t>
      </w:r>
      <w:r w:rsidRPr="0032258A">
        <w:rPr>
          <w:rFonts w:ascii="Arial" w:hAnsi="Arial" w:cs="Arial"/>
          <w:color w:val="8496B0" w:themeColor="text2" w:themeTint="99"/>
          <w:sz w:val="22"/>
          <w:szCs w:val="22"/>
          <w:u w:val="single"/>
        </w:rPr>
        <w:t xml:space="preserve"> </w:t>
      </w:r>
      <w:hyperlink r:id="rId7" w:history="1">
        <w:r w:rsidRPr="0032258A">
          <w:rPr>
            <w:rFonts w:ascii="Arial" w:hAnsi="Arial" w:cs="Arial"/>
            <w:color w:val="8496B0" w:themeColor="text2" w:themeTint="99"/>
            <w:sz w:val="22"/>
            <w:szCs w:val="22"/>
            <w:u w:val="single"/>
          </w:rPr>
          <w:t>knf@knf.gov.pl</w:t>
        </w:r>
      </w:hyperlink>
      <w:r w:rsidRPr="0032258A">
        <w:rPr>
          <w:rFonts w:ascii="Arial" w:hAnsi="Arial" w:cs="Arial"/>
          <w:sz w:val="22"/>
          <w:szCs w:val="22"/>
        </w:rPr>
        <w:t xml:space="preserve">. 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8" w:history="1">
        <w:r w:rsidRPr="0032258A">
          <w:rPr>
            <w:rStyle w:val="Hipercze"/>
            <w:rFonts w:ascii="Arial" w:hAnsi="Arial" w:cs="Arial"/>
            <w:sz w:val="22"/>
            <w:szCs w:val="22"/>
          </w:rPr>
          <w:t>iod@knf.gov.pl</w:t>
        </w:r>
      </w:hyperlink>
      <w:r w:rsidRPr="0032258A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32258A">
        <w:rPr>
          <w:rFonts w:ascii="Arial" w:hAnsi="Arial" w:cs="Arial"/>
          <w:sz w:val="22"/>
          <w:szCs w:val="22"/>
        </w:rPr>
        <w:br/>
        <w:t>z praw związanych z ich przetwarzaniem.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:rsidR="000E09D1" w:rsidRPr="0032258A" w:rsidRDefault="000E09D1" w:rsidP="000E09D1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art. 119 ust. 1 ustawy z dnia 19 sierpnia 2011 r. o usługach płatniczych (Dz. U. z 2025 r. poz. 611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zm.);</w:t>
      </w:r>
    </w:p>
    <w:p w:rsidR="000E09D1" w:rsidRPr="0032258A" w:rsidRDefault="000E09D1" w:rsidP="000E09D1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art. 129 ustawy z dnia 19 sierpnia 2011 r. o usługach płatniczych (Dz. U. z 2025 r. poz. 611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zm.);</w:t>
      </w:r>
    </w:p>
    <w:p w:rsidR="000E09D1" w:rsidRPr="0032258A" w:rsidRDefault="000E09D1" w:rsidP="000E09D1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art. 4 ust. 3 ustawy z dnia 19 sierpnia 2011 r. o usługach płatniczych (Dz. U. z 2025 r. poz. 611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zm.);</w:t>
      </w:r>
    </w:p>
    <w:p w:rsidR="000E09D1" w:rsidRPr="0032258A" w:rsidRDefault="000E09D1" w:rsidP="000E09D1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32258A">
        <w:rPr>
          <w:rFonts w:ascii="Arial" w:hAnsi="Arial" w:cs="Arial"/>
        </w:rPr>
        <w:t xml:space="preserve">ustawą z dnia 14 lipca 1983 r. o narodowym zasobie archiwalnym i archiwach (Dz. U. z 2020 r. poz. 164 z </w:t>
      </w:r>
      <w:proofErr w:type="spellStart"/>
      <w:r w:rsidRPr="0032258A">
        <w:rPr>
          <w:rFonts w:ascii="Arial" w:hAnsi="Arial" w:cs="Arial"/>
        </w:rPr>
        <w:t>późn</w:t>
      </w:r>
      <w:proofErr w:type="spellEnd"/>
      <w:r w:rsidRPr="0032258A">
        <w:rPr>
          <w:rFonts w:ascii="Arial" w:hAnsi="Arial" w:cs="Arial"/>
        </w:rPr>
        <w:t>. zm.) oraz z przyjętych na jej podstawie przepisów archiwizacyjnych określających okres przechowywania dokumentacji w Urzędzie Komisji Nadzoru Finansowego.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Dane będą przetwarzane w celu prowadzenia postępowania rejestrowego w zakresie biur usług płatniczych (pkt. 3 lit. a), w celu archiwizacji dokumentacji (pkt 3 lit. d)  oraz, po uzyskaniu wpisu do rejestru (pkt. 3. lit. c), w celu sprawowania nadzoru nad biurami usług płatniczych (pkt. 3 lit. b).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Administrator danych nie planuje przekazywać Państwa danych osobowych odbiorcom </w:t>
      </w:r>
      <w:r w:rsidRPr="0032258A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Dane osobowe mogą być przetwarzane do 50 lat, przy czym po wskazanym okresie podlegają archiwizacji z uwzględnieniem obowiązków wynikających z przepisów </w:t>
      </w:r>
      <w:r w:rsidRPr="0032258A">
        <w:rPr>
          <w:rFonts w:ascii="Arial" w:hAnsi="Arial" w:cs="Arial"/>
          <w:sz w:val="22"/>
          <w:szCs w:val="22"/>
        </w:rPr>
        <w:lastRenderedPageBreak/>
        <w:t>archiwizacyjnych określających okresy przechowywania dokumentacji w Urzędzie Komisji Nadzoru Finansowego</w:t>
      </w:r>
      <w:r w:rsidRPr="0032258A">
        <w:rPr>
          <w:rFonts w:ascii="Arial" w:hAnsi="Arial" w:cs="Arial"/>
          <w:iCs/>
          <w:sz w:val="22"/>
          <w:szCs w:val="22"/>
        </w:rPr>
        <w:t>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32258A">
        <w:rPr>
          <w:rFonts w:ascii="Arial" w:hAnsi="Arial" w:cs="Arial"/>
          <w:sz w:val="22"/>
          <w:szCs w:val="22"/>
        </w:rPr>
        <w:br/>
        <w:t>w tym profilowaniu.</w:t>
      </w:r>
    </w:p>
    <w:p w:rsidR="000E09D1" w:rsidRPr="0032258A" w:rsidRDefault="000E09D1" w:rsidP="000E09D1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32258A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:rsidR="007612D7" w:rsidRPr="00553584" w:rsidRDefault="007612D7" w:rsidP="00C133AC">
      <w:pPr>
        <w:jc w:val="center"/>
        <w:rPr>
          <w:rFonts w:ascii="Arial" w:eastAsia="Calibri" w:hAnsi="Arial" w:cs="Arial"/>
          <w:szCs w:val="22"/>
        </w:rPr>
      </w:pPr>
    </w:p>
    <w:sectPr w:rsidR="007612D7" w:rsidRPr="0055358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610" w:rsidRDefault="00EC0610" w:rsidP="00791F33">
      <w:r>
        <w:separator/>
      </w:r>
    </w:p>
  </w:endnote>
  <w:endnote w:type="continuationSeparator" w:id="0">
    <w:p w:rsidR="00EC0610" w:rsidRDefault="00EC0610" w:rsidP="00791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85751E" w:rsidRDefault="009D37E2" w:rsidP="007B21B1">
    <w:pPr>
      <w:jc w:val="center"/>
      <w:rPr>
        <w:rFonts w:ascii="Arial" w:hAnsi="Arial" w:cs="Arial"/>
        <w:bCs/>
        <w:color w:val="7F7F7F" w:themeColor="text1" w:themeTint="80"/>
        <w:sz w:val="18"/>
        <w:szCs w:val="18"/>
      </w:rPr>
    </w:pPr>
    <w:r w:rsidRPr="0085751E">
      <w:rPr>
        <w:rFonts w:ascii="Arial" w:hAnsi="Arial" w:cs="Arial"/>
        <w:color w:val="7F7F7F" w:themeColor="text1" w:themeTint="80"/>
        <w:sz w:val="18"/>
        <w:szCs w:val="18"/>
      </w:rPr>
      <w:t xml:space="preserve">Wniosek o wykreślenie </w:t>
    </w:r>
    <w:r w:rsidR="00F73899" w:rsidRPr="0085751E">
      <w:rPr>
        <w:rFonts w:ascii="Arial" w:hAnsi="Arial" w:cs="Arial"/>
        <w:bCs/>
        <w:color w:val="7F7F7F" w:themeColor="text1" w:themeTint="80"/>
        <w:sz w:val="18"/>
        <w:szCs w:val="18"/>
      </w:rPr>
      <w:t>biura usług płatniczych</w:t>
    </w:r>
  </w:p>
  <w:p w:rsidR="007B21B1" w:rsidRPr="0085751E" w:rsidRDefault="009D37E2" w:rsidP="007B21B1">
    <w:pPr>
      <w:jc w:val="center"/>
      <w:rPr>
        <w:rFonts w:ascii="Arial" w:hAnsi="Arial" w:cs="Arial"/>
        <w:color w:val="7F7F7F" w:themeColor="text1" w:themeTint="80"/>
        <w:sz w:val="18"/>
        <w:szCs w:val="18"/>
      </w:rPr>
    </w:pPr>
    <w:r w:rsidRPr="0085751E">
      <w:rPr>
        <w:rFonts w:ascii="Arial" w:hAnsi="Arial" w:cs="Arial"/>
        <w:bCs/>
        <w:color w:val="7F7F7F" w:themeColor="text1" w:themeTint="80"/>
        <w:sz w:val="18"/>
        <w:szCs w:val="18"/>
      </w:rPr>
      <w:t xml:space="preserve">z rejestru dostawców usług płatniczych </w:t>
    </w:r>
    <w:r w:rsidRPr="0085751E">
      <w:rPr>
        <w:rFonts w:ascii="Arial" w:hAnsi="Arial" w:cs="Arial"/>
        <w:color w:val="7F7F7F" w:themeColor="text1" w:themeTint="80"/>
        <w:sz w:val="18"/>
        <w:szCs w:val="18"/>
      </w:rPr>
      <w:t>i wydawców pieniądza elektronicznego</w:t>
    </w:r>
  </w:p>
  <w:p w:rsidR="007B21B1" w:rsidRDefault="00EC061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610" w:rsidRDefault="00EC0610" w:rsidP="00791F33">
      <w:r>
        <w:separator/>
      </w:r>
    </w:p>
  </w:footnote>
  <w:footnote w:type="continuationSeparator" w:id="0">
    <w:p w:rsidR="00EC0610" w:rsidRDefault="00EC0610" w:rsidP="00791F33">
      <w:r>
        <w:continuationSeparator/>
      </w:r>
    </w:p>
  </w:footnote>
  <w:footnote w:id="1">
    <w:p w:rsidR="00791F33" w:rsidRDefault="00791F33" w:rsidP="00791F3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73899">
        <w:rPr>
          <w:rFonts w:ascii="Arial" w:hAnsi="Arial" w:cs="Arial"/>
          <w:sz w:val="16"/>
          <w:szCs w:val="16"/>
        </w:rPr>
        <w:t>W przypadku wnioskodawcy niebędącego osobą fizyczną i niedziałającego przez pełnomocnika wniosek podpisywany jest zgodnie z zasadami reprezentacji podmiotu,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Default="009D37E2">
    <w:pPr>
      <w:pStyle w:val="Nagwek"/>
    </w:pPr>
    <w:r w:rsidRPr="009563C7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1F76E22" wp14:editId="6C49057C">
          <wp:simplePos x="0" y="0"/>
          <wp:positionH relativeFrom="margin">
            <wp:posOffset>-279400</wp:posOffset>
          </wp:positionH>
          <wp:positionV relativeFrom="margin">
            <wp:posOffset>-641350</wp:posOffset>
          </wp:positionV>
          <wp:extent cx="1997710" cy="430530"/>
          <wp:effectExtent l="0" t="0" r="2540" b="7620"/>
          <wp:wrapSquare wrapText="bothSides"/>
          <wp:docPr id="11" name="Obraz 2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A694B"/>
    <w:multiLevelType w:val="hybridMultilevel"/>
    <w:tmpl w:val="BA7E06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A770D"/>
    <w:multiLevelType w:val="hybridMultilevel"/>
    <w:tmpl w:val="E00246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F33"/>
    <w:rsid w:val="000E09D1"/>
    <w:rsid w:val="00202C1F"/>
    <w:rsid w:val="002848D9"/>
    <w:rsid w:val="002E73E9"/>
    <w:rsid w:val="002F14BB"/>
    <w:rsid w:val="00307239"/>
    <w:rsid w:val="0033591A"/>
    <w:rsid w:val="004E349C"/>
    <w:rsid w:val="005965E0"/>
    <w:rsid w:val="007612D7"/>
    <w:rsid w:val="00791F33"/>
    <w:rsid w:val="0085751E"/>
    <w:rsid w:val="00944062"/>
    <w:rsid w:val="00964219"/>
    <w:rsid w:val="009D37E2"/>
    <w:rsid w:val="00BC2F1C"/>
    <w:rsid w:val="00BE3A66"/>
    <w:rsid w:val="00C0731F"/>
    <w:rsid w:val="00C133AC"/>
    <w:rsid w:val="00C41B48"/>
    <w:rsid w:val="00C56AD6"/>
    <w:rsid w:val="00D06F28"/>
    <w:rsid w:val="00DA4AD0"/>
    <w:rsid w:val="00E26A07"/>
    <w:rsid w:val="00E32948"/>
    <w:rsid w:val="00EC0610"/>
    <w:rsid w:val="00F73899"/>
    <w:rsid w:val="00F9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87994"/>
  <w15:chartTrackingRefBased/>
  <w15:docId w15:val="{879156A5-8984-4FE7-AC34-79C22296C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91F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91F3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91F33"/>
  </w:style>
  <w:style w:type="paragraph" w:styleId="Stopka">
    <w:name w:val="footer"/>
    <w:basedOn w:val="Normalny"/>
    <w:link w:val="StopkaZnak"/>
    <w:uiPriority w:val="99"/>
    <w:unhideWhenUsed/>
    <w:rsid w:val="00791F3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91F33"/>
  </w:style>
  <w:style w:type="character" w:styleId="Tekstzastpczy">
    <w:name w:val="Placeholder Text"/>
    <w:basedOn w:val="Domylnaczcionkaakapitu"/>
    <w:uiPriority w:val="99"/>
    <w:semiHidden/>
    <w:rsid w:val="00791F33"/>
    <w:rPr>
      <w:color w:val="808080"/>
    </w:rPr>
  </w:style>
  <w:style w:type="table" w:styleId="Tabela-Siatka">
    <w:name w:val="Table Grid"/>
    <w:basedOn w:val="Standardowy"/>
    <w:uiPriority w:val="59"/>
    <w:rsid w:val="00791F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91F3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91F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91F33"/>
    <w:rPr>
      <w:vertAlign w:val="superscript"/>
    </w:rPr>
  </w:style>
  <w:style w:type="paragraph" w:styleId="Akapitzlist">
    <w:name w:val="List Paragraph"/>
    <w:basedOn w:val="Normalny"/>
    <w:uiPriority w:val="34"/>
    <w:qFormat/>
    <w:rsid w:val="00C133A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C133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knf.gov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nf@knf.gov.pl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4470DA81F22417E89D5A8C916EE8B2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0D141C-564D-412A-ACF1-28502A10AC2B}"/>
      </w:docPartPr>
      <w:docPartBody>
        <w:p w:rsidR="00447EB2" w:rsidRDefault="00920192" w:rsidP="00920192">
          <w:pPr>
            <w:pStyle w:val="34470DA81F22417E89D5A8C916EE8B2A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AC53470383934E5EADD34F96713112E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B079E46-4340-47DA-99A5-1E159F0DFC83}"/>
      </w:docPartPr>
      <w:docPartBody>
        <w:p w:rsidR="00447EB2" w:rsidRDefault="00920192" w:rsidP="00920192">
          <w:pPr>
            <w:pStyle w:val="AC53470383934E5EADD34F96713112E1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947591401248405EB28DA66D793C448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1BEB87-50EA-4FE3-8A06-7D3753C7E29B}"/>
      </w:docPartPr>
      <w:docPartBody>
        <w:p w:rsidR="00447EB2" w:rsidRDefault="00920192" w:rsidP="00920192">
          <w:pPr>
            <w:pStyle w:val="947591401248405EB28DA66D793C4484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AB8F597E074B47A2ADA3AC4602EEA4E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C9370F-3241-4887-97E6-1E3EFECB99B6}"/>
      </w:docPartPr>
      <w:docPartBody>
        <w:p w:rsidR="00447EB2" w:rsidRDefault="00920192" w:rsidP="00920192">
          <w:pPr>
            <w:pStyle w:val="AB8F597E074B47A2ADA3AC4602EEA4E7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40430D90F8A4B81BC2464CA092B8D7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C2EED7-0160-484C-A50F-F0BDA63F9D1B}"/>
      </w:docPartPr>
      <w:docPartBody>
        <w:p w:rsidR="00447EB2" w:rsidRDefault="00920192" w:rsidP="00920192">
          <w:pPr>
            <w:pStyle w:val="540430D90F8A4B81BC2464CA092B8D7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33DD964774A4374B579C522A032DE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7BF6C7-024D-4115-B660-8FFEF6FEEAF7}"/>
      </w:docPartPr>
      <w:docPartBody>
        <w:p w:rsidR="00447EB2" w:rsidRDefault="00920192" w:rsidP="00920192">
          <w:pPr>
            <w:pStyle w:val="D33DD964774A4374B579C522A032DE2C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EA60030912C4E2C94BF55ED952B599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42ED6D1-6EE1-41A0-9B30-0567EB40E15D}"/>
      </w:docPartPr>
      <w:docPartBody>
        <w:p w:rsidR="00447EB2" w:rsidRDefault="00920192" w:rsidP="00920192">
          <w:pPr>
            <w:pStyle w:val="DEA60030912C4E2C94BF55ED952B5991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45CB14E9A2741748C3F569040AC1A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6E8A579-D7CD-4CCC-BA02-1B9D01CD1F3F}"/>
      </w:docPartPr>
      <w:docPartBody>
        <w:p w:rsidR="00447EB2" w:rsidRDefault="00920192" w:rsidP="00920192">
          <w:pPr>
            <w:pStyle w:val="045CB14E9A2741748C3F569040AC1A9B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0D0D472612A4CFC8902D1F17213CB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1D2BD7A-C9B3-4BFB-ABCA-A719A150BE6D}"/>
      </w:docPartPr>
      <w:docPartBody>
        <w:p w:rsidR="00447EB2" w:rsidRDefault="00920192" w:rsidP="00920192">
          <w:pPr>
            <w:pStyle w:val="50D0D472612A4CFC8902D1F17213CB40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192"/>
    <w:rsid w:val="001452D6"/>
    <w:rsid w:val="001D380A"/>
    <w:rsid w:val="003B405E"/>
    <w:rsid w:val="00447EB2"/>
    <w:rsid w:val="006764B4"/>
    <w:rsid w:val="00730D4B"/>
    <w:rsid w:val="008D34A1"/>
    <w:rsid w:val="00906244"/>
    <w:rsid w:val="00920192"/>
    <w:rsid w:val="00D63D51"/>
    <w:rsid w:val="00EB28D0"/>
    <w:rsid w:val="00EF1354"/>
    <w:rsid w:val="00F45423"/>
    <w:rsid w:val="00FF6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20192"/>
    <w:rPr>
      <w:color w:val="808080"/>
    </w:rPr>
  </w:style>
  <w:style w:type="paragraph" w:customStyle="1" w:styleId="34470DA81F22417E89D5A8C916EE8B2A">
    <w:name w:val="34470DA81F22417E89D5A8C916EE8B2A"/>
    <w:rsid w:val="00920192"/>
  </w:style>
  <w:style w:type="paragraph" w:customStyle="1" w:styleId="AC53470383934E5EADD34F96713112E1">
    <w:name w:val="AC53470383934E5EADD34F96713112E1"/>
    <w:rsid w:val="00920192"/>
  </w:style>
  <w:style w:type="paragraph" w:customStyle="1" w:styleId="947591401248405EB28DA66D793C4484">
    <w:name w:val="947591401248405EB28DA66D793C4484"/>
    <w:rsid w:val="00920192"/>
  </w:style>
  <w:style w:type="paragraph" w:customStyle="1" w:styleId="AB8F597E074B47A2ADA3AC4602EEA4E7">
    <w:name w:val="AB8F597E074B47A2ADA3AC4602EEA4E7"/>
    <w:rsid w:val="00920192"/>
  </w:style>
  <w:style w:type="paragraph" w:customStyle="1" w:styleId="540430D90F8A4B81BC2464CA092B8D76">
    <w:name w:val="540430D90F8A4B81BC2464CA092B8D76"/>
    <w:rsid w:val="00920192"/>
  </w:style>
  <w:style w:type="paragraph" w:customStyle="1" w:styleId="D33DD964774A4374B579C522A032DE2C">
    <w:name w:val="D33DD964774A4374B579C522A032DE2C"/>
    <w:rsid w:val="00920192"/>
  </w:style>
  <w:style w:type="paragraph" w:customStyle="1" w:styleId="DEA60030912C4E2C94BF55ED952B5991">
    <w:name w:val="DEA60030912C4E2C94BF55ED952B5991"/>
    <w:rsid w:val="00920192"/>
  </w:style>
  <w:style w:type="paragraph" w:customStyle="1" w:styleId="045CB14E9A2741748C3F569040AC1A9B">
    <w:name w:val="045CB14E9A2741748C3F569040AC1A9B"/>
    <w:rsid w:val="00920192"/>
  </w:style>
  <w:style w:type="paragraph" w:customStyle="1" w:styleId="50D0D472612A4CFC8902D1F17213CB40">
    <w:name w:val="50D0D472612A4CFC8902D1F17213CB40"/>
    <w:rsid w:val="0092019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803</Words>
  <Characters>4818</Characters>
  <Application>Microsoft Office Word</Application>
  <DocSecurity>0</DocSecurity>
  <Lines>40</Lines>
  <Paragraphs>11</Paragraphs>
  <ScaleCrop>false</ScaleCrop>
  <Company>UKNF</Company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Szulakowski Hubert</dc:creator>
  <cp:keywords/>
  <dc:description/>
  <cp:lastModifiedBy>Szulakowski Hubert</cp:lastModifiedBy>
  <cp:revision>13</cp:revision>
  <dcterms:created xsi:type="dcterms:W3CDTF">2025-04-22T14:30:00Z</dcterms:created>
  <dcterms:modified xsi:type="dcterms:W3CDTF">2025-07-04T14:47:00Z</dcterms:modified>
</cp:coreProperties>
</file>