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70EB84" w14:textId="35B3E260" w:rsidR="0074786A" w:rsidRDefault="00EC086A" w:rsidP="0074786A">
      <w:pPr>
        <w:pStyle w:val="Tytu"/>
        <w:spacing w:line="240" w:lineRule="auto"/>
        <w:rPr>
          <w:spacing w:val="0"/>
          <w:sz w:val="34"/>
          <w:lang w:val="pl-PL"/>
        </w:rPr>
      </w:pPr>
      <w:r w:rsidRPr="00EC086A">
        <w:rPr>
          <w:b w:val="0"/>
          <w:noProof/>
          <w:spacing w:val="0"/>
          <w:sz w:val="24"/>
          <w:szCs w:val="24"/>
          <w:lang w:val="pl-PL"/>
        </w:rPr>
        <w:drawing>
          <wp:anchor distT="0" distB="0" distL="114300" distR="114300" simplePos="0" relativeHeight="251658240" behindDoc="0" locked="0" layoutInCell="1" allowOverlap="1" wp14:anchorId="5EEB0A01" wp14:editId="5100518B">
            <wp:simplePos x="0" y="0"/>
            <wp:positionH relativeFrom="margin">
              <wp:posOffset>-367030</wp:posOffset>
            </wp:positionH>
            <wp:positionV relativeFrom="margin">
              <wp:posOffset>-358140</wp:posOffset>
            </wp:positionV>
            <wp:extent cx="2357120" cy="515620"/>
            <wp:effectExtent l="0" t="0" r="5080" b="0"/>
            <wp:wrapSquare wrapText="bothSides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120" cy="51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786A">
        <w:rPr>
          <w:noProof/>
          <w:spacing w:val="0"/>
          <w:sz w:val="34"/>
          <w:lang w:val="pl-PL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670EC34" wp14:editId="3D2704AB">
                <wp:simplePos x="0" y="0"/>
                <wp:positionH relativeFrom="column">
                  <wp:posOffset>-731520</wp:posOffset>
                </wp:positionH>
                <wp:positionV relativeFrom="paragraph">
                  <wp:posOffset>-403860</wp:posOffset>
                </wp:positionV>
                <wp:extent cx="2288540" cy="1036320"/>
                <wp:effectExtent l="0" t="1905" r="0" b="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8540" cy="1036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70EC4F" w14:textId="253480B4" w:rsidR="0074786A" w:rsidRDefault="0074786A" w:rsidP="00EC086A"/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70EC34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57.6pt;margin-top:-31.8pt;width:180.2pt;height:81.6pt;z-index:25165619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" stroked="f">
                <v:textbox>
                  <w:txbxContent>
                    <w:p w14:paraId="0670EC4F" w14:textId="253480B4" w:rsidR="0074786A" w:rsidRDefault="0074786A" w:rsidP="00EC086A"/>
                  </w:txbxContent>
                </v:textbox>
              </v:shape>
            </w:pict>
          </mc:Fallback>
        </mc:AlternateContent>
      </w:r>
    </w:p>
    <w:p w14:paraId="0670EB85" w14:textId="77777777" w:rsidR="0074786A" w:rsidRDefault="0074786A" w:rsidP="0074786A">
      <w:pPr>
        <w:pStyle w:val="Tytu"/>
        <w:spacing w:line="240" w:lineRule="auto"/>
        <w:rPr>
          <w:spacing w:val="0"/>
          <w:sz w:val="34"/>
          <w:lang w:val="pl-PL"/>
        </w:rPr>
      </w:pPr>
    </w:p>
    <w:p w14:paraId="0670EB86" w14:textId="77777777" w:rsidR="0074786A" w:rsidRDefault="0074786A" w:rsidP="0074786A">
      <w:pPr>
        <w:pStyle w:val="Tytu"/>
        <w:spacing w:line="240" w:lineRule="auto"/>
        <w:rPr>
          <w:spacing w:val="0"/>
          <w:sz w:val="34"/>
          <w:lang w:val="pl-PL"/>
        </w:rPr>
      </w:pPr>
    </w:p>
    <w:p w14:paraId="0670EB87" w14:textId="77777777" w:rsidR="0074786A" w:rsidRPr="000A2F42" w:rsidRDefault="0074786A" w:rsidP="0074786A">
      <w:pPr>
        <w:pStyle w:val="Tytu"/>
        <w:spacing w:line="240" w:lineRule="auto"/>
        <w:rPr>
          <w:spacing w:val="0"/>
          <w:sz w:val="34"/>
          <w:lang w:val="pl-PL"/>
        </w:rPr>
      </w:pPr>
      <w:r w:rsidRPr="000A2F42">
        <w:rPr>
          <w:spacing w:val="0"/>
          <w:sz w:val="34"/>
          <w:lang w:val="pl-PL"/>
        </w:rPr>
        <w:t>KOMISJA NADZORU FINANSOWEGO</w:t>
      </w:r>
    </w:p>
    <w:p w14:paraId="02357EFE" w14:textId="77777777" w:rsidR="00DB4B0F" w:rsidRDefault="00DB4B0F" w:rsidP="0074786A">
      <w:pPr>
        <w:spacing w:before="120"/>
        <w:jc w:val="center"/>
        <w:rPr>
          <w:spacing w:val="75"/>
          <w:sz w:val="20"/>
          <w:lang w:val="pl-PL"/>
        </w:rPr>
      </w:pPr>
      <w:r w:rsidRPr="00DB4B0F">
        <w:rPr>
          <w:spacing w:val="75"/>
          <w:sz w:val="20"/>
          <w:lang w:val="pl-PL"/>
        </w:rPr>
        <w:t>UL. PIĘKNA 20, 00-549 WARSZAWA</w:t>
      </w:r>
    </w:p>
    <w:p w14:paraId="0670EB89" w14:textId="33D45607" w:rsidR="0074786A" w:rsidRDefault="0074786A" w:rsidP="0074786A">
      <w:pPr>
        <w:jc w:val="center"/>
        <w:rPr>
          <w:spacing w:val="75"/>
          <w:sz w:val="20"/>
          <w:lang w:val="pl-PL"/>
        </w:rPr>
      </w:pPr>
    </w:p>
    <w:p w14:paraId="73F50DE7" w14:textId="77777777" w:rsidR="003E7E78" w:rsidRDefault="003E7E78" w:rsidP="0074786A">
      <w:pPr>
        <w:jc w:val="center"/>
        <w:rPr>
          <w:spacing w:val="75"/>
          <w:sz w:val="20"/>
          <w:lang w:val="pl-PL"/>
        </w:rPr>
      </w:pPr>
    </w:p>
    <w:p w14:paraId="0670EB8A" w14:textId="77777777" w:rsidR="0074786A" w:rsidRDefault="0074786A" w:rsidP="0074786A">
      <w:pPr>
        <w:jc w:val="center"/>
        <w:rPr>
          <w:spacing w:val="75"/>
          <w:sz w:val="20"/>
          <w:lang w:val="pl-PL"/>
        </w:rPr>
      </w:pPr>
    </w:p>
    <w:p w14:paraId="0670EB8B" w14:textId="77777777" w:rsidR="0074786A" w:rsidRPr="0072171F" w:rsidRDefault="0074786A" w:rsidP="0074786A">
      <w:pPr>
        <w:jc w:val="center"/>
        <w:rPr>
          <w:b/>
          <w:szCs w:val="24"/>
          <w:lang w:val="pl-PL"/>
        </w:rPr>
      </w:pPr>
      <w:bookmarkStart w:id="0" w:name="_GoBack"/>
      <w:r w:rsidRPr="0072171F">
        <w:rPr>
          <w:b/>
          <w:szCs w:val="24"/>
          <w:lang w:val="pl-PL"/>
        </w:rPr>
        <w:t xml:space="preserve">WNIOSEK O </w:t>
      </w:r>
      <w:r>
        <w:rPr>
          <w:b/>
          <w:szCs w:val="24"/>
          <w:lang w:val="pl-PL"/>
        </w:rPr>
        <w:t>UDZIELENIE</w:t>
      </w:r>
      <w:r w:rsidRPr="0072171F">
        <w:rPr>
          <w:b/>
          <w:szCs w:val="24"/>
          <w:lang w:val="pl-PL"/>
        </w:rPr>
        <w:t xml:space="preserve"> ZEZWOLENIA NA PRZEKSZTAŁCENIE</w:t>
      </w:r>
      <w:bookmarkEnd w:id="0"/>
      <w:r w:rsidRPr="0072171F">
        <w:rPr>
          <w:rStyle w:val="Odwoanieprzypisudolnego"/>
          <w:b/>
          <w:lang w:val="pl-PL"/>
        </w:rPr>
        <w:footnoteReference w:id="1"/>
      </w:r>
      <w:r w:rsidRPr="0072171F">
        <w:rPr>
          <w:b/>
          <w:szCs w:val="24"/>
          <w:lang w:val="pl-PL"/>
        </w:rPr>
        <w:t xml:space="preserve"> </w:t>
      </w:r>
    </w:p>
    <w:p w14:paraId="0670EB8C" w14:textId="77777777" w:rsidR="0074786A" w:rsidRPr="0072171F" w:rsidRDefault="0074786A" w:rsidP="0074786A">
      <w:pPr>
        <w:spacing w:before="240"/>
        <w:ind w:left="567" w:hanging="567"/>
        <w:jc w:val="center"/>
        <w:rPr>
          <w:sz w:val="20"/>
          <w:lang w:val="pl-PL"/>
        </w:rPr>
      </w:pPr>
      <w:r w:rsidRPr="000A3ED4">
        <w:rPr>
          <w:b/>
          <w:szCs w:val="24"/>
        </w:rPr>
        <w:object w:dxaOrig="280" w:dyaOrig="280" w14:anchorId="0670EC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4.25pt" o:ole="" fillcolor="window">
            <v:imagedata r:id="rId10" o:title=""/>
          </v:shape>
          <o:OLEObject Type="Embed" ProgID="MSDraw" ShapeID="_x0000_i1025" DrawAspect="Content" ObjectID="_1621090365" r:id="rId11"/>
        </w:object>
      </w:r>
      <w:r w:rsidRPr="0072171F">
        <w:rPr>
          <w:b/>
          <w:szCs w:val="24"/>
          <w:lang w:val="pl-PL"/>
        </w:rPr>
        <w:t xml:space="preserve"> </w:t>
      </w:r>
      <w:r w:rsidRPr="0072171F">
        <w:rPr>
          <w:b/>
          <w:szCs w:val="24"/>
          <w:lang w:val="pl-PL"/>
        </w:rPr>
        <w:tab/>
      </w:r>
      <w:r w:rsidRPr="0072171F">
        <w:rPr>
          <w:sz w:val="20"/>
          <w:lang w:val="pl-PL"/>
        </w:rPr>
        <w:t xml:space="preserve">FUNDUSZY  INWESTYCYJNYCH  OTWARTYCH </w:t>
      </w:r>
      <w:r>
        <w:rPr>
          <w:sz w:val="20"/>
          <w:lang w:val="pl-PL"/>
        </w:rPr>
        <w:t xml:space="preserve">ALBO SPECJALISTYCZNYCH FUNDUSZY INWESTYCYJNYCH OTWARTYCH </w:t>
      </w:r>
      <w:r w:rsidRPr="0072171F">
        <w:rPr>
          <w:sz w:val="20"/>
          <w:lang w:val="pl-PL"/>
        </w:rPr>
        <w:t xml:space="preserve">W  JEDEN  FUNDUSZ  INWESTYCYJNY  Z  WYDZIELONYMI  SUBFUNDUSZAMI  </w:t>
      </w:r>
    </w:p>
    <w:p w14:paraId="0670EB8D" w14:textId="77777777" w:rsidR="0074786A" w:rsidRPr="0072171F" w:rsidRDefault="0074786A" w:rsidP="0074786A">
      <w:pPr>
        <w:spacing w:before="240"/>
        <w:ind w:left="567" w:hanging="567"/>
        <w:jc w:val="center"/>
        <w:rPr>
          <w:sz w:val="20"/>
          <w:lang w:val="pl-PL"/>
        </w:rPr>
      </w:pPr>
      <w:r w:rsidRPr="0072171F">
        <w:rPr>
          <w:sz w:val="20"/>
          <w:lang w:val="pl-PL"/>
        </w:rPr>
        <w:t xml:space="preserve">  </w:t>
      </w:r>
      <w:r w:rsidRPr="0072171F">
        <w:rPr>
          <w:sz w:val="20"/>
          <w:lang w:val="pl-PL"/>
        </w:rPr>
        <w:tab/>
      </w:r>
      <w:r w:rsidRPr="0072171F">
        <w:rPr>
          <w:sz w:val="20"/>
        </w:rPr>
        <w:object w:dxaOrig="280" w:dyaOrig="280" w14:anchorId="0670EC37">
          <v:shape id="_x0000_i1026" type="#_x0000_t75" style="width:14.25pt;height:14.25pt" o:ole="" fillcolor="window">
            <v:imagedata r:id="rId10" o:title=""/>
          </v:shape>
          <o:OLEObject Type="Embed" ProgID="MSDraw" ShapeID="_x0000_i1026" DrawAspect="Content" ObjectID="_1621090366" r:id="rId12"/>
        </w:object>
      </w:r>
      <w:r>
        <w:rPr>
          <w:sz w:val="20"/>
          <w:lang w:val="pl-PL"/>
        </w:rPr>
        <w:t xml:space="preserve">       </w:t>
      </w:r>
      <w:r w:rsidRPr="0072171F">
        <w:rPr>
          <w:sz w:val="20"/>
          <w:lang w:val="pl-PL"/>
        </w:rPr>
        <w:t xml:space="preserve">FUNDUSZU  INWESTYCYJNEGO  OTWARTEGO  W  NOWY  SUBFUNDUSZ ISTNIEJĄCEGO  FUNDUSZU  INWESTYCYJNEGO  OTWARTEGO  Z WYDZIELONYMI  SUBFUNDUSZAMI </w:t>
      </w:r>
    </w:p>
    <w:p w14:paraId="0670EB8E" w14:textId="77777777" w:rsidR="0074786A" w:rsidRPr="0072171F" w:rsidRDefault="0074786A" w:rsidP="0074786A">
      <w:pPr>
        <w:spacing w:before="240"/>
        <w:ind w:left="567" w:hanging="567"/>
        <w:jc w:val="center"/>
        <w:rPr>
          <w:sz w:val="20"/>
          <w:lang w:val="pl-PL"/>
        </w:rPr>
      </w:pPr>
      <w:r w:rsidRPr="0072171F">
        <w:rPr>
          <w:sz w:val="20"/>
        </w:rPr>
        <w:object w:dxaOrig="280" w:dyaOrig="280" w14:anchorId="0670EC38">
          <v:shape id="_x0000_i1027" type="#_x0000_t75" style="width:14.25pt;height:14.25pt" o:ole="" fillcolor="window">
            <v:imagedata r:id="rId10" o:title=""/>
          </v:shape>
          <o:OLEObject Type="Embed" ProgID="MSDraw" ShapeID="_x0000_i1027" DrawAspect="Content" ObjectID="_1621090367" r:id="rId13"/>
        </w:object>
      </w:r>
      <w:r w:rsidRPr="0072171F">
        <w:rPr>
          <w:sz w:val="20"/>
          <w:lang w:val="pl-PL"/>
        </w:rPr>
        <w:t xml:space="preserve"> </w:t>
      </w:r>
      <w:r w:rsidRPr="0072171F">
        <w:rPr>
          <w:sz w:val="20"/>
          <w:lang w:val="pl-PL"/>
        </w:rPr>
        <w:tab/>
        <w:t xml:space="preserve">SPECJALISTYCZNEGO  FUNDUSZU  INWESTYCYJNEGO OTWARTEGO  W  NOWY  SUBFUNDUSZ  ISTNIEJĄCEGO  SPECJALISTYCZNEGO  FUNDUSZU  INWESTYCYJNEGO  OTWARTEGO  Z  WYDZIELONYMI  SUBFUNDUSZAMI  </w:t>
      </w:r>
    </w:p>
    <w:p w14:paraId="0670EB8F" w14:textId="77777777" w:rsidR="002B738C" w:rsidRPr="00C76165" w:rsidRDefault="0074786A" w:rsidP="002B738C">
      <w:pPr>
        <w:autoSpaceDE w:val="0"/>
        <w:autoSpaceDN w:val="0"/>
        <w:adjustRightInd w:val="0"/>
        <w:spacing w:before="240"/>
        <w:jc w:val="center"/>
        <w:rPr>
          <w:bCs/>
          <w:sz w:val="20"/>
          <w:lang w:val="pl-PL"/>
        </w:rPr>
      </w:pPr>
      <w:r w:rsidRPr="00C76165">
        <w:rPr>
          <w:bCs/>
          <w:sz w:val="20"/>
          <w:lang w:val="pl-PL"/>
        </w:rPr>
        <w:t xml:space="preserve">Na podstawie art. 240 ust. 1 ustawy z dnia 27 maja 2004 r. o funduszach inwestycyjnych </w:t>
      </w:r>
      <w:r w:rsidR="002B738C">
        <w:rPr>
          <w:bCs/>
          <w:sz w:val="20"/>
          <w:lang w:val="pl-PL"/>
        </w:rPr>
        <w:t>i zarządzaniu alternatywnymi funduszami inwestycyjnymi</w:t>
      </w:r>
    </w:p>
    <w:p w14:paraId="0670EB91" w14:textId="66489341" w:rsidR="0074786A" w:rsidRDefault="00DB4B0F" w:rsidP="003E7E78">
      <w:pPr>
        <w:autoSpaceDE w:val="0"/>
        <w:autoSpaceDN w:val="0"/>
        <w:adjustRightInd w:val="0"/>
        <w:jc w:val="center"/>
        <w:rPr>
          <w:szCs w:val="24"/>
          <w:lang w:val="pl-PL"/>
        </w:rPr>
      </w:pPr>
      <w:r w:rsidRPr="00DB4B0F">
        <w:rPr>
          <w:bCs/>
          <w:sz w:val="20"/>
          <w:lang w:val="pl-PL"/>
        </w:rPr>
        <w:t>(Dz. U. z 2018 r. poz. 1355, z późn. zm.)</w:t>
      </w:r>
      <w:r>
        <w:rPr>
          <w:bCs/>
          <w:sz w:val="20"/>
          <w:lang w:val="pl-PL"/>
        </w:rPr>
        <w:t xml:space="preserve"> </w:t>
      </w:r>
    </w:p>
    <w:p w14:paraId="0670EB92" w14:textId="77777777" w:rsidR="0074786A" w:rsidRDefault="0074786A" w:rsidP="0074786A">
      <w:pPr>
        <w:pStyle w:val="Nagwek1"/>
        <w:rPr>
          <w:lang w:val="pl-PL"/>
        </w:rPr>
      </w:pPr>
    </w:p>
    <w:p w14:paraId="0670EB93" w14:textId="77777777" w:rsidR="0074786A" w:rsidRPr="002072FE" w:rsidRDefault="0074786A" w:rsidP="0074786A">
      <w:pPr>
        <w:pStyle w:val="Nagwek1"/>
        <w:rPr>
          <w:szCs w:val="24"/>
          <w:lang w:val="pl-PL"/>
        </w:rPr>
      </w:pPr>
      <w:r w:rsidRPr="004A116F">
        <w:rPr>
          <w:lang w:val="pl-PL"/>
        </w:rPr>
        <w:t>Wnioskodawca</w:t>
      </w:r>
      <w:r>
        <w:rPr>
          <w:lang w:val="pl-PL"/>
        </w:rPr>
        <w:t xml:space="preserve"> </w:t>
      </w:r>
      <w:r w:rsidRPr="002072FE">
        <w:rPr>
          <w:b w:val="0"/>
          <w:lang w:val="pl-PL"/>
        </w:rPr>
        <w:t>.................................................................................................................................</w:t>
      </w:r>
    </w:p>
    <w:p w14:paraId="0670EB94" w14:textId="77777777" w:rsidR="0074786A" w:rsidRDefault="0074786A" w:rsidP="0074786A">
      <w:pPr>
        <w:pStyle w:val="Nagwek2"/>
        <w:rPr>
          <w:szCs w:val="24"/>
          <w:lang w:val="pl-PL"/>
        </w:rPr>
      </w:pPr>
    </w:p>
    <w:p w14:paraId="0670EB95" w14:textId="77777777" w:rsidR="0074786A" w:rsidRPr="002072FE" w:rsidRDefault="0074786A" w:rsidP="0074786A">
      <w:pPr>
        <w:pStyle w:val="Nagwek2"/>
        <w:rPr>
          <w:sz w:val="22"/>
          <w:szCs w:val="22"/>
          <w:lang w:val="pl-PL"/>
        </w:rPr>
      </w:pPr>
      <w:r w:rsidRPr="002072FE">
        <w:rPr>
          <w:sz w:val="22"/>
          <w:szCs w:val="22"/>
          <w:lang w:val="pl-PL"/>
        </w:rPr>
        <w:t>FUNDUSZE / SUBFUNDUSZE OBJĘTE WNIOSKIEM</w:t>
      </w:r>
      <w:r w:rsidRPr="002072FE">
        <w:rPr>
          <w:rStyle w:val="Odwoanieprzypisudolnego"/>
          <w:sz w:val="22"/>
          <w:szCs w:val="22"/>
        </w:rPr>
        <w:footnoteReference w:id="2"/>
      </w:r>
    </w:p>
    <w:p w14:paraId="0670EB96" w14:textId="77777777" w:rsidR="0074786A" w:rsidRPr="00F02002" w:rsidRDefault="0074786A" w:rsidP="0074786A">
      <w:pPr>
        <w:rPr>
          <w:lang w:val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940"/>
      </w:tblGrid>
      <w:tr w:rsidR="0074786A" w:rsidRPr="00F96AE7" w14:paraId="0670EB99" w14:textId="77777777" w:rsidTr="00F24D68">
        <w:tc>
          <w:tcPr>
            <w:tcW w:w="4606" w:type="dxa"/>
            <w:vAlign w:val="center"/>
          </w:tcPr>
          <w:p w14:paraId="0670EB97" w14:textId="77777777" w:rsidR="0074786A" w:rsidRPr="00005874" w:rsidRDefault="008C7EBE" w:rsidP="008C7EBE">
            <w:pPr>
              <w:ind w:left="142"/>
              <w:jc w:val="center"/>
              <w:rPr>
                <w:szCs w:val="24"/>
                <w:lang w:val="pl-PL"/>
              </w:rPr>
            </w:pPr>
            <w:r>
              <w:rPr>
                <w:szCs w:val="24"/>
                <w:lang w:val="pl-PL"/>
              </w:rPr>
              <w:t>Nazwy f</w:t>
            </w:r>
            <w:r w:rsidR="0074786A" w:rsidRPr="00005874">
              <w:rPr>
                <w:szCs w:val="24"/>
                <w:lang w:val="pl-PL"/>
              </w:rPr>
              <w:t>undusz</w:t>
            </w:r>
            <w:r>
              <w:rPr>
                <w:szCs w:val="24"/>
                <w:lang w:val="pl-PL"/>
              </w:rPr>
              <w:t>y</w:t>
            </w:r>
            <w:r w:rsidR="0074786A" w:rsidRPr="00005874">
              <w:rPr>
                <w:szCs w:val="24"/>
                <w:lang w:val="pl-PL"/>
              </w:rPr>
              <w:t xml:space="preserve"> przekształcan</w:t>
            </w:r>
            <w:r>
              <w:rPr>
                <w:szCs w:val="24"/>
                <w:lang w:val="pl-PL"/>
              </w:rPr>
              <w:t>ych</w:t>
            </w:r>
            <w:r w:rsidR="0074786A" w:rsidRPr="00005874">
              <w:rPr>
                <w:szCs w:val="24"/>
                <w:lang w:val="pl-PL"/>
              </w:rPr>
              <w:t xml:space="preserve"> w jeden fundusz z wydzielonymi subfunduszami</w:t>
            </w:r>
          </w:p>
        </w:tc>
        <w:tc>
          <w:tcPr>
            <w:tcW w:w="4940" w:type="dxa"/>
          </w:tcPr>
          <w:p w14:paraId="0670EB98" w14:textId="77777777" w:rsidR="0074786A" w:rsidRPr="00005874" w:rsidRDefault="008C7EBE" w:rsidP="008C7EBE">
            <w:pPr>
              <w:ind w:left="142"/>
              <w:jc w:val="center"/>
              <w:rPr>
                <w:szCs w:val="24"/>
                <w:lang w:val="pl-PL"/>
              </w:rPr>
            </w:pPr>
            <w:r>
              <w:rPr>
                <w:szCs w:val="24"/>
                <w:lang w:val="pl-PL"/>
              </w:rPr>
              <w:t>Nazwa t</w:t>
            </w:r>
            <w:r w:rsidR="0074786A" w:rsidRPr="00005874">
              <w:rPr>
                <w:szCs w:val="24"/>
                <w:lang w:val="pl-PL"/>
              </w:rPr>
              <w:t>worzon</w:t>
            </w:r>
            <w:r>
              <w:rPr>
                <w:szCs w:val="24"/>
                <w:lang w:val="pl-PL"/>
              </w:rPr>
              <w:t>ego</w:t>
            </w:r>
            <w:r w:rsidR="0074786A" w:rsidRPr="00005874">
              <w:rPr>
                <w:szCs w:val="24"/>
                <w:lang w:val="pl-PL"/>
              </w:rPr>
              <w:t xml:space="preserve"> fundusz</w:t>
            </w:r>
            <w:r>
              <w:rPr>
                <w:szCs w:val="24"/>
                <w:lang w:val="pl-PL"/>
              </w:rPr>
              <w:t>u</w:t>
            </w:r>
            <w:r w:rsidR="0074786A" w:rsidRPr="00005874">
              <w:rPr>
                <w:szCs w:val="24"/>
                <w:lang w:val="pl-PL"/>
              </w:rPr>
              <w:t xml:space="preserve"> z wydzielonymi subfunduszami</w:t>
            </w:r>
          </w:p>
        </w:tc>
      </w:tr>
      <w:tr w:rsidR="0074786A" w:rsidRPr="00F96AE7" w14:paraId="0670EB9C" w14:textId="77777777" w:rsidTr="00F24D68">
        <w:tc>
          <w:tcPr>
            <w:tcW w:w="4606" w:type="dxa"/>
          </w:tcPr>
          <w:p w14:paraId="0670EB9A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  <w:vMerge w:val="restart"/>
          </w:tcPr>
          <w:p w14:paraId="0670EB9B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9F" w14:textId="77777777" w:rsidTr="00F24D68">
        <w:tc>
          <w:tcPr>
            <w:tcW w:w="4606" w:type="dxa"/>
          </w:tcPr>
          <w:p w14:paraId="0670EB9D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  <w:vMerge/>
          </w:tcPr>
          <w:p w14:paraId="0670EB9E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A2" w14:textId="77777777" w:rsidTr="00F24D68">
        <w:tc>
          <w:tcPr>
            <w:tcW w:w="4606" w:type="dxa"/>
          </w:tcPr>
          <w:p w14:paraId="0670EBA0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  <w:vMerge/>
          </w:tcPr>
          <w:p w14:paraId="0670EBA1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A5" w14:textId="77777777" w:rsidTr="00F24D68">
        <w:tc>
          <w:tcPr>
            <w:tcW w:w="4606" w:type="dxa"/>
          </w:tcPr>
          <w:p w14:paraId="0670EBA3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  <w:vMerge/>
          </w:tcPr>
          <w:p w14:paraId="0670EBA4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0670EBA6" w14:textId="240BC1BD" w:rsidR="0074786A" w:rsidRDefault="0074786A" w:rsidP="0074786A">
      <w:pPr>
        <w:rPr>
          <w:b/>
          <w:sz w:val="22"/>
          <w:u w:val="single"/>
          <w:lang w:val="pl-PL"/>
        </w:rPr>
      </w:pPr>
    </w:p>
    <w:p w14:paraId="721424B5" w14:textId="77777777" w:rsidR="003E7E78" w:rsidRDefault="003E7E78" w:rsidP="0074786A">
      <w:pPr>
        <w:rPr>
          <w:b/>
          <w:sz w:val="22"/>
          <w:u w:val="single"/>
          <w:lang w:val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940"/>
      </w:tblGrid>
      <w:tr w:rsidR="0074786A" w:rsidRPr="00F96AE7" w14:paraId="0670EBA9" w14:textId="77777777" w:rsidTr="00F24D68">
        <w:tc>
          <w:tcPr>
            <w:tcW w:w="4606" w:type="dxa"/>
            <w:vAlign w:val="center"/>
          </w:tcPr>
          <w:p w14:paraId="0670EBA7" w14:textId="77777777" w:rsidR="0074786A" w:rsidRPr="00005874" w:rsidRDefault="008C7EBE" w:rsidP="008C7EBE">
            <w:pPr>
              <w:ind w:left="142"/>
              <w:jc w:val="center"/>
              <w:rPr>
                <w:szCs w:val="24"/>
                <w:lang w:val="pl-PL"/>
              </w:rPr>
            </w:pPr>
            <w:r>
              <w:rPr>
                <w:szCs w:val="24"/>
                <w:lang w:val="pl-PL"/>
              </w:rPr>
              <w:lastRenderedPageBreak/>
              <w:t>Nazwy f</w:t>
            </w:r>
            <w:r w:rsidR="0074786A" w:rsidRPr="00005874">
              <w:rPr>
                <w:szCs w:val="24"/>
                <w:lang w:val="pl-PL"/>
              </w:rPr>
              <w:t>undusz</w:t>
            </w:r>
            <w:r>
              <w:rPr>
                <w:szCs w:val="24"/>
                <w:lang w:val="pl-PL"/>
              </w:rPr>
              <w:t>y</w:t>
            </w:r>
            <w:r w:rsidR="0074786A" w:rsidRPr="00005874">
              <w:rPr>
                <w:szCs w:val="24"/>
                <w:lang w:val="pl-PL"/>
              </w:rPr>
              <w:t xml:space="preserve"> przekształcan</w:t>
            </w:r>
            <w:r>
              <w:rPr>
                <w:szCs w:val="24"/>
                <w:lang w:val="pl-PL"/>
              </w:rPr>
              <w:t>ych</w:t>
            </w:r>
            <w:r w:rsidR="0074786A" w:rsidRPr="00005874">
              <w:rPr>
                <w:szCs w:val="24"/>
                <w:lang w:val="pl-PL"/>
              </w:rPr>
              <w:t xml:space="preserve"> w subfundusz</w:t>
            </w:r>
            <w:r w:rsidR="0074786A">
              <w:rPr>
                <w:szCs w:val="24"/>
                <w:lang w:val="pl-PL"/>
              </w:rPr>
              <w:t>e</w:t>
            </w:r>
          </w:p>
        </w:tc>
        <w:tc>
          <w:tcPr>
            <w:tcW w:w="4940" w:type="dxa"/>
          </w:tcPr>
          <w:p w14:paraId="0670EBA8" w14:textId="77777777" w:rsidR="0074786A" w:rsidRPr="00005874" w:rsidRDefault="008C7EBE" w:rsidP="008C7EBE">
            <w:pPr>
              <w:ind w:left="142"/>
              <w:jc w:val="center"/>
              <w:rPr>
                <w:szCs w:val="24"/>
                <w:lang w:val="pl-PL"/>
              </w:rPr>
            </w:pPr>
            <w:r>
              <w:rPr>
                <w:szCs w:val="24"/>
                <w:lang w:val="pl-PL"/>
              </w:rPr>
              <w:t>Nazwy s</w:t>
            </w:r>
            <w:r w:rsidR="0074786A" w:rsidRPr="00005874">
              <w:rPr>
                <w:szCs w:val="24"/>
                <w:lang w:val="pl-PL"/>
              </w:rPr>
              <w:t>ubfundusz</w:t>
            </w:r>
            <w:r>
              <w:rPr>
                <w:szCs w:val="24"/>
                <w:lang w:val="pl-PL"/>
              </w:rPr>
              <w:t>y</w:t>
            </w:r>
            <w:r w:rsidR="0074786A">
              <w:rPr>
                <w:szCs w:val="24"/>
                <w:lang w:val="pl-PL"/>
              </w:rPr>
              <w:t>, które odpowiadają przekształcanym funduszom</w:t>
            </w:r>
          </w:p>
        </w:tc>
      </w:tr>
      <w:tr w:rsidR="0074786A" w:rsidRPr="00F96AE7" w14:paraId="0670EBAC" w14:textId="77777777" w:rsidTr="00F24D68">
        <w:tc>
          <w:tcPr>
            <w:tcW w:w="4606" w:type="dxa"/>
          </w:tcPr>
          <w:p w14:paraId="0670EBAA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</w:tcPr>
          <w:p w14:paraId="0670EBAB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AF" w14:textId="77777777" w:rsidTr="00F24D68">
        <w:tc>
          <w:tcPr>
            <w:tcW w:w="4606" w:type="dxa"/>
          </w:tcPr>
          <w:p w14:paraId="0670EBAD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</w:tcPr>
          <w:p w14:paraId="0670EBAE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B2" w14:textId="77777777" w:rsidTr="00F24D68">
        <w:tc>
          <w:tcPr>
            <w:tcW w:w="4606" w:type="dxa"/>
          </w:tcPr>
          <w:p w14:paraId="0670EBB0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</w:tcPr>
          <w:p w14:paraId="0670EBB1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74786A" w:rsidRPr="00F96AE7" w14:paraId="0670EBB5" w14:textId="77777777" w:rsidTr="00F24D68">
        <w:tc>
          <w:tcPr>
            <w:tcW w:w="4606" w:type="dxa"/>
          </w:tcPr>
          <w:p w14:paraId="0670EBB3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4940" w:type="dxa"/>
          </w:tcPr>
          <w:p w14:paraId="0670EBB4" w14:textId="77777777" w:rsidR="0074786A" w:rsidRPr="0072171F" w:rsidRDefault="0074786A" w:rsidP="00F24D68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0670EBB6" w14:textId="77777777" w:rsidR="0074786A" w:rsidRDefault="0074786A" w:rsidP="0074786A">
      <w:pPr>
        <w:rPr>
          <w:b/>
          <w:sz w:val="22"/>
          <w:u w:val="single"/>
          <w:lang w:val="pl-PL"/>
        </w:rPr>
      </w:pPr>
    </w:p>
    <w:p w14:paraId="0670EBB7" w14:textId="77777777" w:rsidR="0074786A" w:rsidRPr="002072FE" w:rsidRDefault="0074786A" w:rsidP="0074786A">
      <w:pPr>
        <w:jc w:val="both"/>
        <w:rPr>
          <w:b/>
          <w:sz w:val="22"/>
          <w:szCs w:val="22"/>
          <w:u w:val="single"/>
          <w:lang w:val="pl-PL"/>
        </w:rPr>
      </w:pPr>
    </w:p>
    <w:p w14:paraId="0670EBB8" w14:textId="77777777" w:rsidR="0074786A" w:rsidRPr="002072FE" w:rsidRDefault="0074786A" w:rsidP="0074786A">
      <w:pPr>
        <w:jc w:val="both"/>
        <w:rPr>
          <w:b/>
          <w:sz w:val="22"/>
          <w:szCs w:val="22"/>
          <w:u w:val="single"/>
          <w:lang w:val="pl-PL"/>
        </w:rPr>
      </w:pPr>
      <w:r w:rsidRPr="002072FE">
        <w:rPr>
          <w:b/>
          <w:sz w:val="22"/>
          <w:szCs w:val="22"/>
          <w:u w:val="single"/>
          <w:lang w:val="pl-PL"/>
        </w:rPr>
        <w:t>ZAŁĄCZNIKI:</w:t>
      </w:r>
    </w:p>
    <w:p w14:paraId="0670EBB9" w14:textId="77777777" w:rsidR="0074786A" w:rsidRDefault="0074786A" w:rsidP="0074786A">
      <w:pPr>
        <w:ind w:left="567" w:hanging="567"/>
        <w:jc w:val="both"/>
        <w:rPr>
          <w:b/>
          <w:sz w:val="22"/>
          <w:u w:val="single"/>
          <w:lang w:val="pl-PL"/>
        </w:rPr>
      </w:pPr>
    </w:p>
    <w:p w14:paraId="0670EBBA" w14:textId="77777777" w:rsidR="0074786A" w:rsidRPr="00E42106" w:rsidRDefault="0074786A" w:rsidP="0074786A">
      <w:pPr>
        <w:ind w:left="-426" w:firstLine="426"/>
        <w:jc w:val="both"/>
        <w:rPr>
          <w:sz w:val="20"/>
          <w:u w:val="single"/>
          <w:lang w:val="pl-PL"/>
        </w:rPr>
      </w:pPr>
      <w:r w:rsidRPr="00E42106">
        <w:rPr>
          <w:sz w:val="20"/>
          <w:u w:val="single"/>
          <w:lang w:val="pl-PL"/>
        </w:rPr>
        <w:t xml:space="preserve">W przypadku przekształcenia funduszy w jeden fundusz </w:t>
      </w:r>
      <w:r w:rsidR="008C7EBE">
        <w:rPr>
          <w:sz w:val="20"/>
          <w:u w:val="single"/>
          <w:lang w:val="pl-PL"/>
        </w:rPr>
        <w:t xml:space="preserve">inwestycyjny </w:t>
      </w:r>
      <w:r w:rsidRPr="00E42106">
        <w:rPr>
          <w:sz w:val="20"/>
          <w:u w:val="single"/>
          <w:lang w:val="pl-PL"/>
        </w:rPr>
        <w:t>z wydzielonymi subfunduszami:</w:t>
      </w:r>
    </w:p>
    <w:p w14:paraId="0670EBBB" w14:textId="77777777" w:rsidR="0074786A" w:rsidRPr="00E42106" w:rsidRDefault="0074786A" w:rsidP="0074786A">
      <w:pPr>
        <w:ind w:left="-426"/>
        <w:jc w:val="both"/>
        <w:rPr>
          <w:sz w:val="20"/>
          <w:u w:val="single"/>
          <w:lang w:val="pl-PL"/>
        </w:rPr>
      </w:pPr>
    </w:p>
    <w:p w14:paraId="0670EBBC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9">
          <v:shape id="_x0000_i1028" type="#_x0000_t75" style="width:14.25pt;height:14.25pt" o:ole="" fillcolor="window">
            <v:imagedata r:id="rId10" o:title=""/>
          </v:shape>
          <o:OLEObject Type="Embed" ProgID="MSDraw" ShapeID="_x0000_i1028" DrawAspect="Content" ObjectID="_1621090368" r:id="rId14"/>
        </w:object>
      </w:r>
      <w:r w:rsidRPr="00E42106">
        <w:rPr>
          <w:sz w:val="20"/>
          <w:lang w:val="pl-PL"/>
        </w:rPr>
        <w:t xml:space="preserve">  </w:t>
      </w:r>
      <w:r w:rsidRPr="00E42106">
        <w:rPr>
          <w:sz w:val="20"/>
          <w:lang w:val="pl-PL"/>
        </w:rPr>
        <w:tab/>
        <w:t>statut funduszu inwestycyjnego w formie aktu notarialnego</w:t>
      </w:r>
      <w:r>
        <w:rPr>
          <w:sz w:val="20"/>
          <w:lang w:val="pl-PL"/>
        </w:rPr>
        <w:t>;</w:t>
      </w:r>
    </w:p>
    <w:p w14:paraId="0670EBBD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A">
          <v:shape id="_x0000_i1029" type="#_x0000_t75" style="width:14.25pt;height:14.25pt" o:ole="" fillcolor="window">
            <v:imagedata r:id="rId10" o:title=""/>
          </v:shape>
          <o:OLEObject Type="Embed" ProgID="MSDraw" ShapeID="_x0000_i1029" DrawAspect="Content" ObjectID="_1621090369" r:id="rId15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umowa z depozytariuszem o </w:t>
      </w:r>
      <w:r w:rsidR="002B738C">
        <w:rPr>
          <w:sz w:val="20"/>
          <w:lang w:val="pl-PL"/>
        </w:rPr>
        <w:t>wykonywanie funkcji depozytariusza</w:t>
      </w:r>
      <w:r w:rsidRPr="00E42106">
        <w:rPr>
          <w:sz w:val="20"/>
          <w:lang w:val="pl-PL"/>
        </w:rPr>
        <w:t xml:space="preserve"> funduszu inwestycyjnego</w:t>
      </w:r>
      <w:r>
        <w:rPr>
          <w:sz w:val="20"/>
          <w:lang w:val="pl-PL"/>
        </w:rPr>
        <w:t>;</w:t>
      </w:r>
    </w:p>
    <w:p w14:paraId="0670EBBE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B">
          <v:shape id="_x0000_i1030" type="#_x0000_t75" style="width:14.25pt;height:14.25pt" o:ole="" fillcolor="window">
            <v:imagedata r:id="rId10" o:title=""/>
          </v:shape>
          <o:OLEObject Type="Embed" ProgID="MSDraw" ShapeID="_x0000_i1030" DrawAspect="Content" ObjectID="_1621090370" r:id="rId16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dane osobowe członków zarządu depozytariusza odpowiedzialnych za wykonywanie funkcji depozytariusza przez </w:t>
      </w:r>
      <w:r w:rsidR="008C7EBE">
        <w:rPr>
          <w:sz w:val="20"/>
          <w:lang w:val="pl-PL"/>
        </w:rPr>
        <w:t xml:space="preserve">jego </w:t>
      </w:r>
      <w:r w:rsidRPr="00E42106">
        <w:rPr>
          <w:sz w:val="20"/>
          <w:lang w:val="pl-PL"/>
        </w:rPr>
        <w:t>jednostkę organizacyjną wraz z opisem ich kwalifikacji i doświadczeń zawodowych</w:t>
      </w:r>
      <w:r>
        <w:rPr>
          <w:sz w:val="20"/>
          <w:lang w:val="pl-PL"/>
        </w:rPr>
        <w:t>;</w:t>
      </w:r>
    </w:p>
    <w:p w14:paraId="0670EBBF" w14:textId="77777777" w:rsidR="0074786A" w:rsidRPr="00E42106" w:rsidRDefault="0074786A" w:rsidP="007044EB">
      <w:pPr>
        <w:autoSpaceDE w:val="0"/>
        <w:autoSpaceDN w:val="0"/>
        <w:adjustRightInd w:val="0"/>
        <w:spacing w:before="240"/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C">
          <v:shape id="_x0000_i1031" type="#_x0000_t75" style="width:14.25pt;height:14.25pt" o:ole="" fillcolor="window">
            <v:imagedata r:id="rId10" o:title=""/>
          </v:shape>
          <o:OLEObject Type="Embed" ProgID="MSDraw" ShapeID="_x0000_i1031" DrawAspect="Content" ObjectID="_1621090371" r:id="rId17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>dane osobowe osób zatrudnionych w towarzystwie lub podmiotach, o których mowa w art. 46 ust. 1-3</w:t>
      </w:r>
      <w:r w:rsidR="006F145A">
        <w:rPr>
          <w:sz w:val="20"/>
          <w:lang w:val="pl-PL"/>
        </w:rPr>
        <w:t>a</w:t>
      </w:r>
      <w:r w:rsidRPr="00E42106">
        <w:rPr>
          <w:sz w:val="20"/>
          <w:lang w:val="pl-PL"/>
        </w:rPr>
        <w:t xml:space="preserve"> </w:t>
      </w:r>
      <w:r w:rsidR="006F145A">
        <w:rPr>
          <w:sz w:val="20"/>
          <w:lang w:val="pl-PL"/>
        </w:rPr>
        <w:t xml:space="preserve">oraz w art. 46b </w:t>
      </w:r>
      <w:r w:rsidRPr="00E42106">
        <w:rPr>
          <w:sz w:val="20"/>
          <w:lang w:val="pl-PL"/>
        </w:rPr>
        <w:t>ustawy o funduszach inwestycyjnych</w:t>
      </w:r>
      <w:r w:rsidR="006F145A">
        <w:rPr>
          <w:sz w:val="20"/>
          <w:lang w:val="pl-PL"/>
        </w:rPr>
        <w:t xml:space="preserve"> </w:t>
      </w:r>
      <w:r w:rsidR="006F145A">
        <w:rPr>
          <w:bCs/>
          <w:sz w:val="20"/>
          <w:lang w:val="pl-PL"/>
        </w:rPr>
        <w:t>i zarządzaniu alternatywnymi funduszami inwestycyjnymi</w:t>
      </w:r>
      <w:r w:rsidRPr="00E42106">
        <w:rPr>
          <w:sz w:val="20"/>
          <w:lang w:val="pl-PL"/>
        </w:rPr>
        <w:t>, które mają istotny wpływ na działalność funduszu, w tym w szczególności na decyzje inwestycyjne funduszu, wraz z opisem ich kwalifikacji i doświadczeń zawodowych, w szczególności w zakresie lokowania w papiery wartościowe i inne prawa majątkowe stanowiące przedmiot lokat funduszu oraz informacje z Krajowego Rejestru Karnego</w:t>
      </w:r>
      <w:r>
        <w:rPr>
          <w:sz w:val="20"/>
          <w:lang w:val="pl-PL"/>
        </w:rPr>
        <w:t>;</w:t>
      </w:r>
    </w:p>
    <w:p w14:paraId="0670EBC0" w14:textId="35A7BDA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D">
          <v:shape id="_x0000_i1032" type="#_x0000_t75" style="width:14.25pt;height:14.25pt" o:ole="" fillcolor="window">
            <v:imagedata r:id="rId10" o:title=""/>
          </v:shape>
          <o:OLEObject Type="Embed" ProgID="MSDraw" ShapeID="_x0000_i1032" DrawAspect="Content" ObjectID="_1621090372" r:id="rId18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dane osobowe osób wyznaczonych przez depozytariusza do wykonywania obowiązków określonych w umowie o </w:t>
      </w:r>
      <w:r w:rsidR="006F145A">
        <w:rPr>
          <w:sz w:val="20"/>
          <w:lang w:val="pl-PL"/>
        </w:rPr>
        <w:t>wykonywanie funkcji depozytariusza</w:t>
      </w:r>
      <w:r w:rsidR="00DB4B0F">
        <w:rPr>
          <w:sz w:val="20"/>
          <w:lang w:val="pl-PL"/>
        </w:rPr>
        <w:t>;</w:t>
      </w:r>
    </w:p>
    <w:p w14:paraId="0670EBC1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E">
          <v:shape id="_x0000_i1033" type="#_x0000_t75" style="width:14.25pt;height:14.25pt" o:ole="" fillcolor="window">
            <v:imagedata r:id="rId10" o:title=""/>
          </v:shape>
          <o:OLEObject Type="Embed" ProgID="MSDraw" ShapeID="_x0000_i1033" DrawAspect="Content" ObjectID="_1621090373" r:id="rId19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odpisy z właściwego rejestru podmiotów, którym towarzystwo powierzyło wykonywanie </w:t>
      </w:r>
      <w:r>
        <w:rPr>
          <w:sz w:val="20"/>
          <w:lang w:val="pl-PL"/>
        </w:rPr>
        <w:t>czynności na podstawie umowy, o której mowa w art. 45a</w:t>
      </w:r>
      <w:r w:rsidR="008C7EBE">
        <w:rPr>
          <w:sz w:val="20"/>
          <w:lang w:val="pl-PL"/>
        </w:rPr>
        <w:t xml:space="preserve"> ust. 1</w:t>
      </w:r>
      <w:r>
        <w:rPr>
          <w:sz w:val="20"/>
          <w:lang w:val="pl-PL"/>
        </w:rPr>
        <w:t xml:space="preserve"> ustawy </w:t>
      </w:r>
      <w:r w:rsidRPr="00872A9D">
        <w:rPr>
          <w:sz w:val="20"/>
          <w:lang w:val="pl-PL"/>
        </w:rPr>
        <w:t>o funduszach inwestycyjnych</w:t>
      </w:r>
      <w:r w:rsidR="008C1811">
        <w:rPr>
          <w:sz w:val="20"/>
          <w:lang w:val="pl-PL"/>
        </w:rPr>
        <w:t xml:space="preserve"> </w:t>
      </w:r>
      <w:r w:rsidR="008C1811">
        <w:rPr>
          <w:bCs/>
          <w:sz w:val="20"/>
          <w:lang w:val="pl-PL"/>
        </w:rPr>
        <w:t>i zarządzaniu alternatywnymi funduszami inwestycyjnymi</w:t>
      </w:r>
      <w:r>
        <w:rPr>
          <w:sz w:val="20"/>
          <w:lang w:val="pl-PL"/>
        </w:rPr>
        <w:t>;</w:t>
      </w:r>
    </w:p>
    <w:p w14:paraId="0670EBC2" w14:textId="77777777" w:rsidR="0074786A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3F">
          <v:shape id="_x0000_i1034" type="#_x0000_t75" style="width:14.25pt;height:14.25pt" o:ole="" fillcolor="window">
            <v:imagedata r:id="rId10" o:title=""/>
          </v:shape>
          <o:OLEObject Type="Embed" ProgID="MSDraw" ShapeID="_x0000_i1034" DrawAspect="Content" ObjectID="_1621090374" r:id="rId20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prospekt informacyjny funduszu inwestycyjnego oraz </w:t>
      </w:r>
      <w:r>
        <w:rPr>
          <w:sz w:val="20"/>
          <w:lang w:val="pl-PL"/>
        </w:rPr>
        <w:t xml:space="preserve"> kluczowe informacje dla inwestorów;</w:t>
      </w:r>
    </w:p>
    <w:p w14:paraId="0670EBC3" w14:textId="77777777" w:rsidR="006F145A" w:rsidRDefault="006F145A" w:rsidP="0074786A">
      <w:pPr>
        <w:ind w:left="567" w:hanging="567"/>
        <w:jc w:val="both"/>
        <w:rPr>
          <w:sz w:val="20"/>
          <w:lang w:val="pl-PL"/>
        </w:rPr>
      </w:pPr>
    </w:p>
    <w:p w14:paraId="0670EBC4" w14:textId="770149AE" w:rsidR="006F145A" w:rsidRPr="007044EB" w:rsidRDefault="006F145A" w:rsidP="006F145A">
      <w:pPr>
        <w:spacing w:line="0" w:lineRule="atLeast"/>
        <w:ind w:left="567" w:hanging="567"/>
        <w:jc w:val="both"/>
        <w:rPr>
          <w:sz w:val="20"/>
          <w:lang w:val="pl-PL"/>
        </w:rPr>
      </w:pPr>
      <w:r w:rsidRPr="009007AC">
        <w:rPr>
          <w:sz w:val="20"/>
        </w:rPr>
        <w:object w:dxaOrig="280" w:dyaOrig="280" w14:anchorId="0670EC40">
          <v:shape id="_x0000_i1035" type="#_x0000_t75" style="width:14.25pt;height:14.25pt" o:ole="" fillcolor="window">
            <v:imagedata r:id="rId10" o:title=""/>
          </v:shape>
          <o:OLEObject Type="Embed" ProgID="MSDraw" ShapeID="_x0000_i1035" DrawAspect="Content" ObjectID="_1621090375" r:id="rId21"/>
        </w:object>
      </w:r>
      <w:r w:rsidRPr="00D513EB">
        <w:rPr>
          <w:sz w:val="20"/>
          <w:lang w:val="pl-PL"/>
        </w:rPr>
        <w:tab/>
        <w:t>informację dla klienta alternatywnego funduszu inwestycyjnego – w przypadku specjalistycznego f</w:t>
      </w:r>
      <w:r w:rsidRPr="007044EB">
        <w:rPr>
          <w:sz w:val="20"/>
          <w:lang w:val="pl-PL"/>
        </w:rPr>
        <w:t>und</w:t>
      </w:r>
      <w:r w:rsidR="007044EB">
        <w:rPr>
          <w:sz w:val="20"/>
          <w:lang w:val="pl-PL"/>
        </w:rPr>
        <w:t>u</w:t>
      </w:r>
      <w:r w:rsidRPr="007044EB">
        <w:rPr>
          <w:sz w:val="20"/>
          <w:lang w:val="pl-PL"/>
        </w:rPr>
        <w:t>szu inwestycyjnego otwartego</w:t>
      </w:r>
      <w:r w:rsidR="008C7EBE">
        <w:rPr>
          <w:sz w:val="20"/>
          <w:lang w:val="pl-PL"/>
        </w:rPr>
        <w:t xml:space="preserve"> </w:t>
      </w:r>
    </w:p>
    <w:p w14:paraId="0670EBC5" w14:textId="77777777" w:rsidR="006F145A" w:rsidRDefault="006F145A" w:rsidP="0074786A">
      <w:pPr>
        <w:ind w:left="567" w:hanging="567"/>
        <w:jc w:val="both"/>
        <w:rPr>
          <w:sz w:val="20"/>
          <w:lang w:val="pl-PL"/>
        </w:rPr>
      </w:pPr>
    </w:p>
    <w:p w14:paraId="0670EBC7" w14:textId="77777777" w:rsidR="0074786A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42">
          <v:shape id="_x0000_i1036" type="#_x0000_t75" style="width:14.25pt;height:14.25pt" o:ole="" fillcolor="window">
            <v:imagedata r:id="rId10" o:title=""/>
          </v:shape>
          <o:OLEObject Type="Embed" ProgID="MSDraw" ShapeID="_x0000_i1036" DrawAspect="Content" ObjectID="_1621090376" r:id="rId22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</w:r>
      <w:r w:rsidRPr="00E455C0">
        <w:rPr>
          <w:sz w:val="20"/>
          <w:lang w:val="pl-PL"/>
        </w:rPr>
        <w:t>oświadczenie biegłego rewidenta o prawidłowości i zgodności z profilem ryzyka inwestycyjnego i polityką inwestycyjną funduszu inwestycyjnego systemu zarządzania ryzykiem w towarzystwie, przyjętych metod pomiaru i monitorowania ryzyk</w:t>
      </w:r>
      <w:r w:rsidR="008C7EBE">
        <w:rPr>
          <w:sz w:val="20"/>
          <w:lang w:val="pl-PL"/>
        </w:rPr>
        <w:t>a</w:t>
      </w:r>
      <w:r w:rsidRPr="00E455C0">
        <w:rPr>
          <w:sz w:val="20"/>
          <w:lang w:val="pl-PL"/>
        </w:rPr>
        <w:t xml:space="preserve">, wyznaczania całkowitej ekspozycji </w:t>
      </w:r>
      <w:r w:rsidR="006F145A">
        <w:rPr>
          <w:sz w:val="20"/>
          <w:lang w:val="pl-PL"/>
        </w:rPr>
        <w:t xml:space="preserve">albo ekspozycji AFI </w:t>
      </w:r>
      <w:r w:rsidRPr="00E455C0">
        <w:rPr>
          <w:sz w:val="20"/>
          <w:lang w:val="pl-PL"/>
        </w:rPr>
        <w:t xml:space="preserve">oraz systemu limitów wewnętrznych przyjętego dla funduszu inwestycyjnego, w przypadku gdy towarzystwo nie zarządza funduszem inwestycyjnym o takim profilu ryzyka inwestycyjnego i polityce inwestycyjnej jak fundusz, którego dotyczy wniosek, albo oświadczenie towarzystwa, </w:t>
      </w:r>
      <w:r w:rsidR="008C7EBE">
        <w:rPr>
          <w:sz w:val="20"/>
          <w:lang w:val="pl-PL"/>
        </w:rPr>
        <w:t>że</w:t>
      </w:r>
      <w:r w:rsidRPr="00E455C0">
        <w:rPr>
          <w:sz w:val="20"/>
          <w:lang w:val="pl-PL"/>
        </w:rPr>
        <w:t xml:space="preserve"> towarzystwo zarządza funduszem inwestycyjnym o takim profilu ryzyka inwestycyjnego i polityce inwestycyjnej</w:t>
      </w:r>
      <w:r>
        <w:rPr>
          <w:sz w:val="20"/>
          <w:lang w:val="pl-PL"/>
        </w:rPr>
        <w:t>.</w:t>
      </w:r>
    </w:p>
    <w:p w14:paraId="0670EBC8" w14:textId="77777777" w:rsidR="0074786A" w:rsidRPr="00E42106" w:rsidRDefault="0074786A" w:rsidP="0074786A">
      <w:pPr>
        <w:jc w:val="both"/>
        <w:rPr>
          <w:sz w:val="20"/>
          <w:lang w:val="pl-PL"/>
        </w:rPr>
      </w:pPr>
    </w:p>
    <w:p w14:paraId="0670EBC9" w14:textId="77777777" w:rsidR="0074786A" w:rsidRPr="00E42106" w:rsidRDefault="0074786A" w:rsidP="0074786A">
      <w:pPr>
        <w:spacing w:line="120" w:lineRule="exact"/>
        <w:ind w:left="567" w:hanging="567"/>
        <w:jc w:val="both"/>
        <w:rPr>
          <w:sz w:val="20"/>
          <w:lang w:val="pl-PL"/>
        </w:rPr>
      </w:pPr>
    </w:p>
    <w:p w14:paraId="0670EBCA" w14:textId="77777777" w:rsidR="0074786A" w:rsidRPr="00E42106" w:rsidRDefault="0074786A" w:rsidP="0074786A">
      <w:pPr>
        <w:ind w:left="-426"/>
        <w:jc w:val="both"/>
        <w:rPr>
          <w:sz w:val="20"/>
          <w:u w:val="single"/>
          <w:lang w:val="pl-PL"/>
        </w:rPr>
      </w:pPr>
    </w:p>
    <w:p w14:paraId="0670EBCB" w14:textId="77777777" w:rsidR="0074786A" w:rsidRPr="00E42106" w:rsidRDefault="0074786A" w:rsidP="0074786A">
      <w:pPr>
        <w:ind w:left="-426" w:firstLine="426"/>
        <w:jc w:val="both"/>
        <w:rPr>
          <w:sz w:val="20"/>
          <w:u w:val="single"/>
          <w:lang w:val="pl-PL"/>
        </w:rPr>
      </w:pPr>
      <w:r w:rsidRPr="00E42106">
        <w:rPr>
          <w:sz w:val="20"/>
          <w:u w:val="single"/>
          <w:lang w:val="pl-PL"/>
        </w:rPr>
        <w:t>W przypadku przekształcenia funduszu w subfundusz:</w:t>
      </w:r>
    </w:p>
    <w:p w14:paraId="0670EBCC" w14:textId="77777777" w:rsidR="0074786A" w:rsidRPr="00E42106" w:rsidRDefault="0074786A" w:rsidP="0074786A">
      <w:pPr>
        <w:ind w:left="-426"/>
        <w:jc w:val="both"/>
        <w:rPr>
          <w:sz w:val="20"/>
          <w:u w:val="single"/>
          <w:lang w:val="pl-PL"/>
        </w:rPr>
      </w:pPr>
    </w:p>
    <w:p w14:paraId="0670EBCD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43">
          <v:shape id="_x0000_i1037" type="#_x0000_t75" style="width:14.25pt;height:14.25pt" o:ole="" fillcolor="window">
            <v:imagedata r:id="rId10" o:title=""/>
          </v:shape>
          <o:OLEObject Type="Embed" ProgID="MSDraw" ShapeID="_x0000_i1037" DrawAspect="Content" ObjectID="_1621090377" r:id="rId23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>statut funduszu inwestycyjnego w formie aktu notarialnego</w:t>
      </w:r>
      <w:r>
        <w:rPr>
          <w:sz w:val="20"/>
          <w:lang w:val="pl-PL"/>
        </w:rPr>
        <w:t>;</w:t>
      </w:r>
    </w:p>
    <w:p w14:paraId="0670EBCE" w14:textId="77777777" w:rsidR="0074786A" w:rsidRPr="00E42106" w:rsidRDefault="0074786A" w:rsidP="0074786A">
      <w:pPr>
        <w:ind w:left="567" w:hanging="567"/>
        <w:jc w:val="both"/>
        <w:rPr>
          <w:sz w:val="20"/>
          <w:lang w:val="pl-PL"/>
        </w:rPr>
      </w:pPr>
      <w:r w:rsidRPr="00E42106">
        <w:rPr>
          <w:sz w:val="20"/>
        </w:rPr>
        <w:object w:dxaOrig="280" w:dyaOrig="280" w14:anchorId="0670EC44">
          <v:shape id="_x0000_i1038" type="#_x0000_t75" style="width:14.25pt;height:14.25pt" o:ole="" fillcolor="window">
            <v:imagedata r:id="rId10" o:title=""/>
          </v:shape>
          <o:OLEObject Type="Embed" ProgID="MSDraw" ShapeID="_x0000_i1038" DrawAspect="Content" ObjectID="_1621090378" r:id="rId24"/>
        </w:object>
      </w:r>
      <w:r w:rsidRPr="00E42106">
        <w:rPr>
          <w:sz w:val="20"/>
          <w:lang w:val="pl-PL"/>
        </w:rPr>
        <w:t xml:space="preserve"> </w:t>
      </w:r>
      <w:r w:rsidRPr="00E42106">
        <w:rPr>
          <w:sz w:val="20"/>
          <w:lang w:val="pl-PL"/>
        </w:rPr>
        <w:tab/>
        <w:t xml:space="preserve">prospekt informacyjny funduszu inwestycyjnego i </w:t>
      </w:r>
      <w:r w:rsidRPr="00773A2E">
        <w:rPr>
          <w:sz w:val="20"/>
          <w:lang w:val="pl-PL"/>
        </w:rPr>
        <w:t>kluczowe informacje dla inwestorów</w:t>
      </w:r>
      <w:r>
        <w:rPr>
          <w:sz w:val="20"/>
          <w:lang w:val="pl-PL"/>
        </w:rPr>
        <w:t xml:space="preserve"> .</w:t>
      </w:r>
    </w:p>
    <w:p w14:paraId="0670EBCF" w14:textId="77777777" w:rsidR="0074786A" w:rsidRPr="005F1851" w:rsidRDefault="0074786A" w:rsidP="0074786A">
      <w:pPr>
        <w:spacing w:before="240"/>
        <w:ind w:left="567" w:hanging="567"/>
        <w:jc w:val="both"/>
        <w:rPr>
          <w:sz w:val="22"/>
          <w:szCs w:val="22"/>
          <w:lang w:val="pl-PL"/>
        </w:rPr>
      </w:pPr>
    </w:p>
    <w:p w14:paraId="0670EBD0" w14:textId="77777777" w:rsidR="0074786A" w:rsidRPr="002072FE" w:rsidRDefault="0074786A" w:rsidP="0074786A">
      <w:pPr>
        <w:pStyle w:val="Nagwek1"/>
        <w:rPr>
          <w:sz w:val="22"/>
          <w:szCs w:val="22"/>
          <w:lang w:val="pl-PL"/>
        </w:rPr>
      </w:pPr>
      <w:r w:rsidRPr="002072FE">
        <w:rPr>
          <w:sz w:val="22"/>
          <w:szCs w:val="22"/>
          <w:lang w:val="pl-PL"/>
        </w:rPr>
        <w:lastRenderedPageBreak/>
        <w:t>INFORMACJE O WNIOSKODAWCY</w:t>
      </w:r>
    </w:p>
    <w:p w14:paraId="0670EBD1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F</w:t>
      </w:r>
      <w:r w:rsidRPr="00BD6077">
        <w:rPr>
          <w:szCs w:val="24"/>
          <w:lang w:val="pl-PL"/>
        </w:rPr>
        <w:t>irma ........................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</w:t>
      </w:r>
    </w:p>
    <w:p w14:paraId="0670EBD2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S</w:t>
      </w:r>
      <w:r w:rsidRPr="00BD6077">
        <w:rPr>
          <w:szCs w:val="24"/>
          <w:lang w:val="pl-PL"/>
        </w:rPr>
        <w:t>iedziba i adres 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.................................................................................................</w:t>
      </w:r>
    </w:p>
    <w:p w14:paraId="0670EBD3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D</w:t>
      </w:r>
      <w:r w:rsidRPr="00BD6077">
        <w:rPr>
          <w:szCs w:val="24"/>
          <w:lang w:val="pl-PL"/>
        </w:rPr>
        <w:t>ata rejestracji  ......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</w:t>
      </w:r>
      <w:r>
        <w:rPr>
          <w:szCs w:val="24"/>
          <w:lang w:val="pl-PL"/>
        </w:rPr>
        <w:t>................</w:t>
      </w:r>
    </w:p>
    <w:p w14:paraId="0670EBD4" w14:textId="77777777" w:rsidR="0074786A" w:rsidRPr="007C357F" w:rsidRDefault="0074786A" w:rsidP="0074786A">
      <w:pPr>
        <w:spacing w:line="360" w:lineRule="atLeast"/>
        <w:jc w:val="both"/>
        <w:rPr>
          <w:szCs w:val="24"/>
          <w:lang w:val="pl-PL"/>
        </w:rPr>
      </w:pPr>
      <w:r w:rsidRPr="007C357F">
        <w:rPr>
          <w:szCs w:val="24"/>
          <w:lang w:val="pl-PL"/>
        </w:rPr>
        <w:t>Telefon .....................  fax......................... adres e-mail.....................................................................</w:t>
      </w:r>
    </w:p>
    <w:p w14:paraId="0670EBD5" w14:textId="77777777" w:rsidR="0074786A" w:rsidRPr="007C357F" w:rsidRDefault="0074786A" w:rsidP="0074786A">
      <w:pPr>
        <w:spacing w:line="360" w:lineRule="atLeast"/>
        <w:jc w:val="both"/>
        <w:rPr>
          <w:szCs w:val="24"/>
          <w:lang w:val="pl-PL"/>
        </w:rPr>
      </w:pPr>
    </w:p>
    <w:p w14:paraId="0670EBD6" w14:textId="77777777" w:rsidR="0074786A" w:rsidRPr="00BD6077" w:rsidRDefault="0074786A" w:rsidP="0074786A">
      <w:pPr>
        <w:pStyle w:val="Nagwek1"/>
        <w:rPr>
          <w:szCs w:val="24"/>
          <w:lang w:val="pl-PL"/>
        </w:rPr>
      </w:pPr>
      <w:r>
        <w:rPr>
          <w:szCs w:val="24"/>
          <w:lang w:val="pl-PL"/>
        </w:rPr>
        <w:t>INFORMACJE O DEPOZYTARIUSZU</w:t>
      </w:r>
    </w:p>
    <w:p w14:paraId="0670EBD7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F</w:t>
      </w:r>
      <w:r w:rsidRPr="00BD6077">
        <w:rPr>
          <w:szCs w:val="24"/>
          <w:lang w:val="pl-PL"/>
        </w:rPr>
        <w:t>irma ........................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</w:t>
      </w:r>
    </w:p>
    <w:p w14:paraId="0670EBD8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S</w:t>
      </w:r>
      <w:r w:rsidRPr="00BD6077">
        <w:rPr>
          <w:szCs w:val="24"/>
          <w:lang w:val="pl-PL"/>
        </w:rPr>
        <w:t>iedziba i adres 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.................................................................................................</w:t>
      </w:r>
    </w:p>
    <w:p w14:paraId="0670EBD9" w14:textId="77777777" w:rsidR="0074786A" w:rsidRPr="002072FE" w:rsidRDefault="0074786A" w:rsidP="0074786A">
      <w:pPr>
        <w:pStyle w:val="Nagwek1"/>
        <w:rPr>
          <w:sz w:val="22"/>
          <w:szCs w:val="22"/>
          <w:lang w:val="pl-PL"/>
        </w:rPr>
      </w:pPr>
      <w:r w:rsidRPr="002072FE">
        <w:rPr>
          <w:sz w:val="22"/>
          <w:szCs w:val="22"/>
          <w:lang w:val="pl-PL"/>
        </w:rPr>
        <w:t>INFORMACJE O PODMIOCIE ZARZĄDZAJĄCYM PORTFELEM INWESTYCYJNYM FUNDUSZU</w:t>
      </w:r>
      <w:r w:rsidRPr="002072FE">
        <w:rPr>
          <w:rStyle w:val="Odwoanieprzypisudolnego"/>
          <w:sz w:val="22"/>
          <w:szCs w:val="22"/>
          <w:lang w:val="pl-PL"/>
        </w:rPr>
        <w:footnoteReference w:id="3"/>
      </w:r>
    </w:p>
    <w:p w14:paraId="0670EBDA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F</w:t>
      </w:r>
      <w:r w:rsidRPr="00BD6077">
        <w:rPr>
          <w:szCs w:val="24"/>
          <w:lang w:val="pl-PL"/>
        </w:rPr>
        <w:t>irma ........................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</w:t>
      </w:r>
    </w:p>
    <w:p w14:paraId="0670EBDB" w14:textId="77777777" w:rsidR="0074786A" w:rsidRPr="00BD6077" w:rsidRDefault="0074786A" w:rsidP="0074786A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S</w:t>
      </w:r>
      <w:r w:rsidRPr="00BD6077">
        <w:rPr>
          <w:szCs w:val="24"/>
          <w:lang w:val="pl-PL"/>
        </w:rPr>
        <w:t>iedziba i adres ..</w:t>
      </w:r>
      <w:r>
        <w:rPr>
          <w:szCs w:val="24"/>
          <w:lang w:val="pl-PL"/>
        </w:rPr>
        <w:t>...............................</w:t>
      </w:r>
      <w:r w:rsidRPr="00BD6077">
        <w:rPr>
          <w:szCs w:val="24"/>
          <w:lang w:val="pl-PL"/>
        </w:rPr>
        <w:t>.................................................................................................</w:t>
      </w:r>
    </w:p>
    <w:p w14:paraId="0670EBDD" w14:textId="482A393D" w:rsidR="0074786A" w:rsidRDefault="0074786A" w:rsidP="0074786A">
      <w:pPr>
        <w:jc w:val="both"/>
        <w:rPr>
          <w:b/>
          <w:szCs w:val="24"/>
          <w:lang w:val="pl-PL"/>
        </w:rPr>
      </w:pPr>
    </w:p>
    <w:p w14:paraId="16E2B33A" w14:textId="77777777" w:rsidR="003E7E78" w:rsidRPr="0072171F" w:rsidRDefault="003E7E78" w:rsidP="0074786A">
      <w:pPr>
        <w:jc w:val="both"/>
        <w:rPr>
          <w:b/>
          <w:szCs w:val="24"/>
          <w:lang w:val="pl-PL"/>
        </w:rPr>
      </w:pPr>
    </w:p>
    <w:p w14:paraId="0670EBDE" w14:textId="77777777" w:rsidR="0074786A" w:rsidRPr="002072FE" w:rsidRDefault="0074786A" w:rsidP="0074786A">
      <w:pPr>
        <w:spacing w:line="360" w:lineRule="auto"/>
        <w:jc w:val="both"/>
        <w:rPr>
          <w:b/>
          <w:sz w:val="22"/>
          <w:szCs w:val="22"/>
          <w:lang w:val="pl-PL"/>
        </w:rPr>
      </w:pPr>
      <w:r w:rsidRPr="002072FE">
        <w:rPr>
          <w:b/>
          <w:sz w:val="22"/>
          <w:szCs w:val="22"/>
          <w:lang w:val="pl-PL"/>
        </w:rPr>
        <w:t>UZASADNIENIE WNIOSKU / INFORMACJE DODATKOWE</w:t>
      </w:r>
    </w:p>
    <w:p w14:paraId="0670EBDF" w14:textId="77777777" w:rsidR="0074786A" w:rsidRDefault="0074786A" w:rsidP="0074786A">
      <w:pPr>
        <w:spacing w:line="360" w:lineRule="atLeast"/>
        <w:jc w:val="both"/>
        <w:rPr>
          <w:szCs w:val="24"/>
        </w:rPr>
      </w:pPr>
      <w:r w:rsidRPr="000616D6">
        <w:rPr>
          <w:szCs w:val="24"/>
        </w:rPr>
        <w:t>………………………………………………………………………………</w:t>
      </w:r>
      <w:r>
        <w:rPr>
          <w:szCs w:val="24"/>
        </w:rPr>
        <w:t>………………………</w:t>
      </w:r>
    </w:p>
    <w:p w14:paraId="0670EBE0" w14:textId="77777777" w:rsidR="0074786A" w:rsidRPr="000616D6" w:rsidRDefault="0074786A" w:rsidP="0074786A">
      <w:pPr>
        <w:spacing w:line="360" w:lineRule="atLeast"/>
        <w:jc w:val="both"/>
        <w:rPr>
          <w:szCs w:val="24"/>
        </w:rPr>
      </w:pPr>
      <w:r w:rsidRPr="000616D6">
        <w:rPr>
          <w:szCs w:val="24"/>
        </w:rPr>
        <w:t>………………………………………………………………………………</w:t>
      </w:r>
      <w:r>
        <w:rPr>
          <w:szCs w:val="24"/>
        </w:rPr>
        <w:t>………………………</w:t>
      </w:r>
    </w:p>
    <w:p w14:paraId="0670EBE1" w14:textId="77777777" w:rsidR="0074786A" w:rsidRPr="000616D6" w:rsidRDefault="0074786A" w:rsidP="0074786A">
      <w:pPr>
        <w:spacing w:line="360" w:lineRule="atLeast"/>
        <w:jc w:val="both"/>
        <w:rPr>
          <w:szCs w:val="24"/>
        </w:rPr>
      </w:pPr>
      <w:r w:rsidRPr="000616D6">
        <w:rPr>
          <w:szCs w:val="24"/>
        </w:rPr>
        <w:t>………………………………………………………………………………</w:t>
      </w:r>
      <w:r>
        <w:rPr>
          <w:szCs w:val="24"/>
        </w:rPr>
        <w:t>………………………</w:t>
      </w:r>
    </w:p>
    <w:p w14:paraId="0670EBE2" w14:textId="77777777" w:rsidR="0074786A" w:rsidRDefault="0074786A" w:rsidP="0074786A">
      <w:pPr>
        <w:spacing w:line="160" w:lineRule="exact"/>
        <w:jc w:val="both"/>
        <w:rPr>
          <w:b/>
          <w:szCs w:val="24"/>
        </w:rPr>
      </w:pPr>
    </w:p>
    <w:p w14:paraId="0670EBE5" w14:textId="269FF9FC" w:rsidR="007044EB" w:rsidRDefault="007044EB" w:rsidP="0074786A">
      <w:pPr>
        <w:jc w:val="both"/>
        <w:rPr>
          <w:b/>
          <w:sz w:val="22"/>
          <w:szCs w:val="22"/>
        </w:rPr>
      </w:pPr>
    </w:p>
    <w:p w14:paraId="0670EBE6" w14:textId="77777777" w:rsidR="0074786A" w:rsidRPr="002072FE" w:rsidRDefault="0074786A" w:rsidP="0074786A">
      <w:pPr>
        <w:jc w:val="both"/>
        <w:rPr>
          <w:b/>
          <w:sz w:val="22"/>
          <w:szCs w:val="22"/>
        </w:rPr>
      </w:pPr>
      <w:r w:rsidRPr="002072FE">
        <w:rPr>
          <w:b/>
          <w:sz w:val="22"/>
          <w:szCs w:val="22"/>
        </w:rPr>
        <w:t>OSOBY PODPISUJĄCE WNIOSEK</w:t>
      </w:r>
      <w:r w:rsidRPr="002072FE">
        <w:rPr>
          <w:rStyle w:val="Odwoanieprzypisudolnego"/>
          <w:b/>
          <w:sz w:val="22"/>
          <w:szCs w:val="22"/>
        </w:rPr>
        <w:footnoteReference w:id="4"/>
      </w:r>
    </w:p>
    <w:p w14:paraId="0670EBE7" w14:textId="77777777" w:rsidR="0074786A" w:rsidRDefault="0074786A" w:rsidP="0074786A">
      <w:pPr>
        <w:pStyle w:val="Nagwek2"/>
      </w:pPr>
      <w:r>
        <w:t xml:space="preserve">Wnioskodawca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74786A" w14:paraId="0670EBEC" w14:textId="77777777" w:rsidTr="00F24D68">
        <w:tc>
          <w:tcPr>
            <w:tcW w:w="3189" w:type="dxa"/>
            <w:vAlign w:val="center"/>
          </w:tcPr>
          <w:p w14:paraId="0670EBE8" w14:textId="77777777" w:rsidR="0074786A" w:rsidRDefault="0074786A" w:rsidP="00F24D68">
            <w:pPr>
              <w:spacing w:line="360" w:lineRule="atLeast"/>
              <w:jc w:val="center"/>
            </w:pPr>
            <w:r>
              <w:t>Imię i nazwisko</w:t>
            </w:r>
          </w:p>
        </w:tc>
        <w:tc>
          <w:tcPr>
            <w:tcW w:w="3175" w:type="dxa"/>
          </w:tcPr>
          <w:p w14:paraId="0670EBE9" w14:textId="77777777" w:rsidR="0074786A" w:rsidRDefault="0074786A" w:rsidP="00F24D68">
            <w:pPr>
              <w:spacing w:line="360" w:lineRule="atLeast"/>
              <w:jc w:val="center"/>
            </w:pPr>
            <w:r>
              <w:t>Funkcja/stanowisko</w:t>
            </w:r>
          </w:p>
          <w:p w14:paraId="0670EBEA" w14:textId="77777777" w:rsidR="0074786A" w:rsidRDefault="0074786A" w:rsidP="00F24D68">
            <w:pPr>
              <w:spacing w:line="0" w:lineRule="atLeast"/>
              <w:jc w:val="center"/>
            </w:pPr>
            <w:r>
              <w:t>sposób reprezentacji</w:t>
            </w:r>
          </w:p>
        </w:tc>
        <w:tc>
          <w:tcPr>
            <w:tcW w:w="3182" w:type="dxa"/>
            <w:vAlign w:val="center"/>
          </w:tcPr>
          <w:p w14:paraId="0670EBEB" w14:textId="77777777" w:rsidR="0074786A" w:rsidRDefault="0074786A" w:rsidP="00F24D68">
            <w:pPr>
              <w:spacing w:line="360" w:lineRule="atLeast"/>
              <w:jc w:val="center"/>
            </w:pPr>
            <w:r>
              <w:t>Data i podpis</w:t>
            </w:r>
          </w:p>
        </w:tc>
      </w:tr>
      <w:tr w:rsidR="0074786A" w14:paraId="0670EBF0" w14:textId="77777777" w:rsidTr="00F24D68">
        <w:tc>
          <w:tcPr>
            <w:tcW w:w="3189" w:type="dxa"/>
          </w:tcPr>
          <w:p w14:paraId="0670EBED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75" w:type="dxa"/>
          </w:tcPr>
          <w:p w14:paraId="0670EBEE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82" w:type="dxa"/>
          </w:tcPr>
          <w:p w14:paraId="0670EBEF" w14:textId="77777777" w:rsidR="0074786A" w:rsidRDefault="0074786A" w:rsidP="00F24D68">
            <w:pPr>
              <w:spacing w:line="360" w:lineRule="atLeast"/>
              <w:jc w:val="both"/>
            </w:pPr>
          </w:p>
        </w:tc>
      </w:tr>
      <w:tr w:rsidR="0074786A" w14:paraId="0670EBF4" w14:textId="77777777" w:rsidTr="00F24D68">
        <w:tc>
          <w:tcPr>
            <w:tcW w:w="3189" w:type="dxa"/>
          </w:tcPr>
          <w:p w14:paraId="0670EBF1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75" w:type="dxa"/>
          </w:tcPr>
          <w:p w14:paraId="0670EBF2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82" w:type="dxa"/>
          </w:tcPr>
          <w:p w14:paraId="0670EBF3" w14:textId="77777777" w:rsidR="0074786A" w:rsidRDefault="0074786A" w:rsidP="00F24D68">
            <w:pPr>
              <w:spacing w:line="360" w:lineRule="atLeast"/>
              <w:jc w:val="both"/>
            </w:pPr>
          </w:p>
        </w:tc>
      </w:tr>
      <w:tr w:rsidR="0074786A" w14:paraId="0670EBF8" w14:textId="77777777" w:rsidTr="00F24D68">
        <w:tc>
          <w:tcPr>
            <w:tcW w:w="3189" w:type="dxa"/>
          </w:tcPr>
          <w:p w14:paraId="0670EBF5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75" w:type="dxa"/>
          </w:tcPr>
          <w:p w14:paraId="0670EBF6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82" w:type="dxa"/>
          </w:tcPr>
          <w:p w14:paraId="0670EBF7" w14:textId="77777777" w:rsidR="0074786A" w:rsidRDefault="0074786A" w:rsidP="00F24D68">
            <w:pPr>
              <w:spacing w:line="360" w:lineRule="atLeast"/>
              <w:jc w:val="both"/>
            </w:pPr>
          </w:p>
        </w:tc>
      </w:tr>
      <w:tr w:rsidR="0074786A" w14:paraId="0670EBFC" w14:textId="77777777" w:rsidTr="00F24D68">
        <w:tc>
          <w:tcPr>
            <w:tcW w:w="3189" w:type="dxa"/>
          </w:tcPr>
          <w:p w14:paraId="0670EBF9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75" w:type="dxa"/>
          </w:tcPr>
          <w:p w14:paraId="0670EBFA" w14:textId="77777777" w:rsidR="0074786A" w:rsidRDefault="0074786A" w:rsidP="00F24D68">
            <w:pPr>
              <w:spacing w:line="360" w:lineRule="atLeast"/>
              <w:jc w:val="both"/>
            </w:pPr>
          </w:p>
        </w:tc>
        <w:tc>
          <w:tcPr>
            <w:tcW w:w="3182" w:type="dxa"/>
          </w:tcPr>
          <w:p w14:paraId="0670EBFB" w14:textId="77777777" w:rsidR="0074786A" w:rsidRDefault="0074786A" w:rsidP="00F24D68">
            <w:pPr>
              <w:spacing w:line="360" w:lineRule="atLeast"/>
              <w:jc w:val="both"/>
            </w:pPr>
          </w:p>
        </w:tc>
      </w:tr>
    </w:tbl>
    <w:p w14:paraId="0670EBFF" w14:textId="62C94178" w:rsidR="007044EB" w:rsidRDefault="007044EB" w:rsidP="008C7EBE">
      <w:pPr>
        <w:pStyle w:val="Nagwek2"/>
        <w:rPr>
          <w:lang w:val="pl-PL"/>
        </w:rPr>
      </w:pPr>
    </w:p>
    <w:p w14:paraId="0670EC00" w14:textId="77777777" w:rsidR="008C7EBE" w:rsidRDefault="008C7EBE" w:rsidP="008C7EBE">
      <w:pPr>
        <w:pStyle w:val="Nagwek2"/>
      </w:pPr>
      <w:r>
        <w:rPr>
          <w:lang w:val="pl-PL"/>
        </w:rPr>
        <w:t>Pełnomocnik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2268"/>
        <w:gridCol w:w="2411"/>
        <w:gridCol w:w="2411"/>
      </w:tblGrid>
      <w:tr w:rsidR="008C7EBE" w14:paraId="0670EC05" w14:textId="77777777" w:rsidTr="008C7EBE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0EC01" w14:textId="77777777" w:rsidR="008C7EBE" w:rsidRDefault="008C7EBE">
            <w:pPr>
              <w:spacing w:line="360" w:lineRule="atLeast"/>
              <w:jc w:val="center"/>
            </w:pPr>
            <w:r>
              <w:t>Imię i nazwisko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0EC02" w14:textId="77777777" w:rsidR="008C7EBE" w:rsidRDefault="008C7EBE">
            <w:pPr>
              <w:spacing w:line="360" w:lineRule="atLeast"/>
              <w:jc w:val="center"/>
            </w:pPr>
            <w:r>
              <w:t>Telefon, fax, adres korespondencyjny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0EC03" w14:textId="77777777" w:rsidR="008C7EBE" w:rsidRDefault="008C7EBE">
            <w:pPr>
              <w:spacing w:line="360" w:lineRule="atLeast"/>
              <w:jc w:val="center"/>
            </w:pPr>
            <w:r>
              <w:t>Mocodawca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0EC04" w14:textId="77777777" w:rsidR="008C7EBE" w:rsidRDefault="008C7EBE">
            <w:pPr>
              <w:spacing w:line="360" w:lineRule="atLeast"/>
              <w:jc w:val="center"/>
            </w:pPr>
            <w:r>
              <w:t>Data i podpis</w:t>
            </w:r>
          </w:p>
        </w:tc>
      </w:tr>
      <w:tr w:rsidR="008C7EBE" w14:paraId="0670EC0A" w14:textId="77777777" w:rsidTr="008C7EBE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6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7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8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9" w14:textId="77777777" w:rsidR="008C7EBE" w:rsidRDefault="008C7EBE">
            <w:pPr>
              <w:spacing w:line="360" w:lineRule="atLeast"/>
              <w:jc w:val="both"/>
            </w:pPr>
          </w:p>
        </w:tc>
      </w:tr>
      <w:tr w:rsidR="008C7EBE" w14:paraId="0670EC0F" w14:textId="77777777" w:rsidTr="008C7EBE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B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C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D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0E" w14:textId="77777777" w:rsidR="008C7EBE" w:rsidRDefault="008C7EBE">
            <w:pPr>
              <w:spacing w:line="360" w:lineRule="atLeast"/>
              <w:jc w:val="both"/>
            </w:pPr>
          </w:p>
        </w:tc>
      </w:tr>
      <w:tr w:rsidR="008C7EBE" w14:paraId="0670EC14" w14:textId="77777777" w:rsidTr="008C7EBE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0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1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2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3" w14:textId="77777777" w:rsidR="008C7EBE" w:rsidRDefault="008C7EBE">
            <w:pPr>
              <w:spacing w:line="360" w:lineRule="atLeast"/>
              <w:jc w:val="both"/>
            </w:pPr>
          </w:p>
        </w:tc>
      </w:tr>
      <w:tr w:rsidR="008C7EBE" w14:paraId="0670EC19" w14:textId="77777777" w:rsidTr="008C7EBE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5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6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7" w14:textId="77777777" w:rsidR="008C7EBE" w:rsidRDefault="008C7EBE">
            <w:pPr>
              <w:spacing w:line="360" w:lineRule="atLeast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C18" w14:textId="77777777" w:rsidR="008C7EBE" w:rsidRDefault="008C7EBE">
            <w:pPr>
              <w:spacing w:line="360" w:lineRule="atLeast"/>
              <w:jc w:val="both"/>
            </w:pPr>
          </w:p>
        </w:tc>
      </w:tr>
    </w:tbl>
    <w:p w14:paraId="0670EC1B" w14:textId="5F10668E" w:rsidR="007044EB" w:rsidRDefault="007044EB" w:rsidP="0074786A">
      <w:pPr>
        <w:pStyle w:val="Nagwek2"/>
        <w:rPr>
          <w:sz w:val="22"/>
          <w:szCs w:val="22"/>
          <w:lang w:val="pl-PL"/>
        </w:rPr>
      </w:pPr>
    </w:p>
    <w:p w14:paraId="0670EC1C" w14:textId="77777777" w:rsidR="0074786A" w:rsidRPr="002072FE" w:rsidRDefault="0074786A" w:rsidP="0074786A">
      <w:pPr>
        <w:pStyle w:val="Nagwek2"/>
        <w:rPr>
          <w:sz w:val="22"/>
          <w:szCs w:val="22"/>
          <w:lang w:val="pl-PL"/>
        </w:rPr>
      </w:pPr>
      <w:r w:rsidRPr="002072FE">
        <w:rPr>
          <w:sz w:val="22"/>
          <w:szCs w:val="22"/>
          <w:lang w:val="pl-PL"/>
        </w:rPr>
        <w:t xml:space="preserve">OSOBA ODPOWIEDZIALNA ZA KONTAKTY Z URZĘDEM KNF </w:t>
      </w:r>
    </w:p>
    <w:p w14:paraId="0670EC1D" w14:textId="77777777" w:rsidR="0074786A" w:rsidRPr="00976282" w:rsidRDefault="0074786A" w:rsidP="0074786A">
      <w:pPr>
        <w:rPr>
          <w:lang w:val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74786A" w:rsidRPr="0072171F" w14:paraId="0670EC21" w14:textId="77777777" w:rsidTr="00F24D68">
        <w:tc>
          <w:tcPr>
            <w:tcW w:w="3189" w:type="dxa"/>
          </w:tcPr>
          <w:p w14:paraId="0670EC1E" w14:textId="77777777" w:rsidR="0074786A" w:rsidRDefault="0074786A" w:rsidP="00F24D68">
            <w:pPr>
              <w:spacing w:line="360" w:lineRule="atLeast"/>
              <w:jc w:val="center"/>
            </w:pPr>
            <w:r>
              <w:t>Imię i nazwisko</w:t>
            </w:r>
          </w:p>
        </w:tc>
        <w:tc>
          <w:tcPr>
            <w:tcW w:w="3175" w:type="dxa"/>
          </w:tcPr>
          <w:p w14:paraId="0670EC1F" w14:textId="77777777" w:rsidR="0074786A" w:rsidRDefault="0074786A" w:rsidP="00F24D68">
            <w:pPr>
              <w:spacing w:line="360" w:lineRule="atLeast"/>
              <w:jc w:val="center"/>
            </w:pPr>
            <w:r>
              <w:t>Podmiot</w:t>
            </w:r>
          </w:p>
        </w:tc>
        <w:tc>
          <w:tcPr>
            <w:tcW w:w="3182" w:type="dxa"/>
          </w:tcPr>
          <w:p w14:paraId="0670EC20" w14:textId="77777777" w:rsidR="0074786A" w:rsidRPr="0072171F" w:rsidRDefault="0074786A" w:rsidP="00F24D68">
            <w:pPr>
              <w:spacing w:line="360" w:lineRule="atLeast"/>
              <w:jc w:val="center"/>
              <w:rPr>
                <w:lang w:val="de-DE"/>
              </w:rPr>
            </w:pPr>
            <w:r w:rsidRPr="0072171F">
              <w:rPr>
                <w:lang w:val="de-DE"/>
              </w:rPr>
              <w:t>Telefon, fax, adres e-mail</w:t>
            </w:r>
          </w:p>
        </w:tc>
      </w:tr>
      <w:tr w:rsidR="0074786A" w:rsidRPr="0072171F" w14:paraId="0670EC25" w14:textId="77777777" w:rsidTr="00F24D68">
        <w:tc>
          <w:tcPr>
            <w:tcW w:w="3189" w:type="dxa"/>
          </w:tcPr>
          <w:p w14:paraId="0670EC22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75" w:type="dxa"/>
          </w:tcPr>
          <w:p w14:paraId="0670EC23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82" w:type="dxa"/>
          </w:tcPr>
          <w:p w14:paraId="0670EC24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</w:tr>
      <w:tr w:rsidR="0074786A" w:rsidRPr="0072171F" w14:paraId="0670EC29" w14:textId="77777777" w:rsidTr="00F24D68">
        <w:tc>
          <w:tcPr>
            <w:tcW w:w="3189" w:type="dxa"/>
          </w:tcPr>
          <w:p w14:paraId="0670EC26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75" w:type="dxa"/>
          </w:tcPr>
          <w:p w14:paraId="0670EC27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82" w:type="dxa"/>
          </w:tcPr>
          <w:p w14:paraId="0670EC28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</w:tr>
      <w:tr w:rsidR="0074786A" w:rsidRPr="0072171F" w14:paraId="0670EC2D" w14:textId="77777777" w:rsidTr="00F24D68">
        <w:tc>
          <w:tcPr>
            <w:tcW w:w="3189" w:type="dxa"/>
          </w:tcPr>
          <w:p w14:paraId="0670EC2A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75" w:type="dxa"/>
          </w:tcPr>
          <w:p w14:paraId="0670EC2B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82" w:type="dxa"/>
          </w:tcPr>
          <w:p w14:paraId="0670EC2C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</w:tr>
      <w:tr w:rsidR="0074786A" w:rsidRPr="0072171F" w14:paraId="0670EC31" w14:textId="77777777" w:rsidTr="00F24D68">
        <w:tc>
          <w:tcPr>
            <w:tcW w:w="3189" w:type="dxa"/>
          </w:tcPr>
          <w:p w14:paraId="0670EC2E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75" w:type="dxa"/>
          </w:tcPr>
          <w:p w14:paraId="0670EC2F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  <w:tc>
          <w:tcPr>
            <w:tcW w:w="3182" w:type="dxa"/>
          </w:tcPr>
          <w:p w14:paraId="0670EC30" w14:textId="77777777" w:rsidR="0074786A" w:rsidRPr="0072171F" w:rsidRDefault="0074786A" w:rsidP="00F24D68">
            <w:pPr>
              <w:spacing w:line="360" w:lineRule="atLeast"/>
              <w:jc w:val="both"/>
              <w:rPr>
                <w:lang w:val="de-DE"/>
              </w:rPr>
            </w:pPr>
          </w:p>
        </w:tc>
      </w:tr>
    </w:tbl>
    <w:p w14:paraId="0670EC32" w14:textId="77777777" w:rsidR="0074786A" w:rsidRPr="0072171F" w:rsidRDefault="0074786A" w:rsidP="0074786A">
      <w:pPr>
        <w:spacing w:line="360" w:lineRule="atLeast"/>
        <w:jc w:val="both"/>
        <w:rPr>
          <w:lang w:val="de-DE"/>
        </w:rPr>
      </w:pPr>
    </w:p>
    <w:p w14:paraId="0670EC33" w14:textId="77777777" w:rsidR="00B9313D" w:rsidRDefault="00B9313D"/>
    <w:sectPr w:rsidR="00B9313D" w:rsidSect="00F172AB">
      <w:footerReference w:type="default" r:id="rId25"/>
      <w:pgSz w:w="12240" w:h="15840" w:code="1"/>
      <w:pgMar w:top="1134" w:right="1418" w:bottom="1259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70EC47" w14:textId="77777777" w:rsidR="00E942E3" w:rsidRDefault="00E942E3" w:rsidP="0074786A">
      <w:r>
        <w:separator/>
      </w:r>
    </w:p>
  </w:endnote>
  <w:endnote w:type="continuationSeparator" w:id="0">
    <w:p w14:paraId="0670EC48" w14:textId="77777777" w:rsidR="00E942E3" w:rsidRDefault="00E942E3" w:rsidP="00747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0EC49" w14:textId="6698F154" w:rsidR="00814A67" w:rsidRDefault="0074786A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9A1945"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 w:rsidR="009A1945"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70EC45" w14:textId="77777777" w:rsidR="00E942E3" w:rsidRDefault="00E942E3" w:rsidP="0074786A">
      <w:r>
        <w:separator/>
      </w:r>
    </w:p>
  </w:footnote>
  <w:footnote w:type="continuationSeparator" w:id="0">
    <w:p w14:paraId="0670EC46" w14:textId="77777777" w:rsidR="00E942E3" w:rsidRDefault="00E942E3" w:rsidP="0074786A">
      <w:r>
        <w:continuationSeparator/>
      </w:r>
    </w:p>
  </w:footnote>
  <w:footnote w:id="1">
    <w:p w14:paraId="0670EC4A" w14:textId="77777777" w:rsidR="0074786A" w:rsidRPr="00E42106" w:rsidRDefault="0074786A" w:rsidP="0074786A">
      <w:pPr>
        <w:pStyle w:val="Tekstprzypisudolnego"/>
        <w:jc w:val="both"/>
        <w:rPr>
          <w:sz w:val="18"/>
          <w:szCs w:val="18"/>
          <w:lang w:val="pl-PL"/>
        </w:rPr>
      </w:pPr>
      <w:r w:rsidRPr="00E42106">
        <w:rPr>
          <w:rStyle w:val="Odwoanieprzypisudolnego"/>
          <w:sz w:val="18"/>
          <w:szCs w:val="18"/>
        </w:rPr>
        <w:footnoteRef/>
      </w:r>
      <w:r w:rsidRPr="00E42106">
        <w:rPr>
          <w:sz w:val="18"/>
          <w:szCs w:val="18"/>
          <w:lang w:val="pl-PL"/>
        </w:rPr>
        <w:t xml:space="preserve"> Wypełnienie formularza nie gwarantuje uzyskania z</w:t>
      </w:r>
      <w:r>
        <w:rPr>
          <w:sz w:val="18"/>
          <w:szCs w:val="18"/>
          <w:lang w:val="pl-PL"/>
        </w:rPr>
        <w:t>ezwolenia</w:t>
      </w:r>
      <w:r w:rsidRPr="00E42106">
        <w:rPr>
          <w:sz w:val="18"/>
          <w:szCs w:val="18"/>
          <w:lang w:val="pl-PL"/>
        </w:rPr>
        <w:t xml:space="preserve"> Komisji Nadzoru Finansowego (KNF). Wydanie decyzji jest poprzedzone przeprowadzeniem postępowania administracyjnego, w którym organ nadzoru może wezwać wnioskodawcę do przedstawienia dodatkowych informacji.</w:t>
      </w:r>
    </w:p>
    <w:p w14:paraId="0670EC4B" w14:textId="77777777" w:rsidR="0074786A" w:rsidRPr="00E42106" w:rsidRDefault="0074786A" w:rsidP="0074786A">
      <w:pPr>
        <w:pStyle w:val="Tekstprzypisudolnego"/>
        <w:jc w:val="both"/>
        <w:rPr>
          <w:sz w:val="18"/>
          <w:szCs w:val="18"/>
          <w:lang w:val="pl-PL"/>
        </w:rPr>
      </w:pPr>
      <w:r w:rsidRPr="00E42106">
        <w:rPr>
          <w:sz w:val="18"/>
          <w:szCs w:val="18"/>
          <w:lang w:val="pl-PL"/>
        </w:rPr>
        <w:t xml:space="preserve">Wykorzystanie przez wnioskodawcę formularza nie jest obowiązkowe, wniosek do KNF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niezbędne załączniki. Organ nadzoru nie ponosi odpowiedzialności za szkody związane z nieprawidłowym wypełnieniem formularza.  </w:t>
      </w:r>
    </w:p>
  </w:footnote>
  <w:footnote w:id="2">
    <w:p w14:paraId="0670EC4C" w14:textId="77777777" w:rsidR="0074786A" w:rsidRPr="00F77174" w:rsidRDefault="0074786A" w:rsidP="0074786A">
      <w:pPr>
        <w:pStyle w:val="Tekstprzypisudolnego"/>
        <w:rPr>
          <w:lang w:val="pl-PL"/>
        </w:rPr>
      </w:pPr>
      <w:r w:rsidRPr="00E42106">
        <w:rPr>
          <w:rStyle w:val="Odwoanieprzypisudolnego"/>
          <w:sz w:val="18"/>
          <w:szCs w:val="18"/>
        </w:rPr>
        <w:footnoteRef/>
      </w:r>
      <w:r w:rsidRPr="00E42106">
        <w:rPr>
          <w:sz w:val="18"/>
          <w:szCs w:val="18"/>
          <w:lang w:val="pl-PL"/>
        </w:rPr>
        <w:t xml:space="preserve"> Proszę wypełnić tabelę właściwą dla wniosku.</w:t>
      </w:r>
    </w:p>
  </w:footnote>
  <w:footnote w:id="3">
    <w:p w14:paraId="0670EC4D" w14:textId="77777777" w:rsidR="0074786A" w:rsidRPr="002072FE" w:rsidRDefault="0074786A" w:rsidP="0074786A">
      <w:pPr>
        <w:pStyle w:val="Tekstprzypisudolnego"/>
        <w:jc w:val="both"/>
        <w:rPr>
          <w:sz w:val="18"/>
          <w:szCs w:val="18"/>
          <w:lang w:val="pl-PL"/>
        </w:rPr>
      </w:pPr>
      <w:r w:rsidRPr="002072FE"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  <w:lang w:val="pl-PL"/>
        </w:rPr>
        <w:t xml:space="preserve"> </w:t>
      </w:r>
      <w:r w:rsidRPr="002072FE">
        <w:rPr>
          <w:sz w:val="18"/>
          <w:szCs w:val="18"/>
          <w:lang w:val="pl-PL"/>
        </w:rPr>
        <w:t xml:space="preserve">W przypadku zlecenia przez Towarzystwo zarządzania portfelem funduszu z wydzielonymi subfunduszami powstałego z przekształcenia funduszy, podmiotowi zewnętrznemu. </w:t>
      </w:r>
    </w:p>
  </w:footnote>
  <w:footnote w:id="4">
    <w:p w14:paraId="0670EC4E" w14:textId="77777777" w:rsidR="0074786A" w:rsidRPr="0072171F" w:rsidRDefault="0074786A" w:rsidP="0074786A">
      <w:pPr>
        <w:pStyle w:val="Tekstprzypisudolnego"/>
        <w:rPr>
          <w:lang w:val="pl-PL"/>
        </w:rPr>
      </w:pPr>
      <w:r w:rsidRPr="002072FE">
        <w:rPr>
          <w:rStyle w:val="Odwoanieprzypisudolnego"/>
          <w:sz w:val="18"/>
          <w:szCs w:val="18"/>
        </w:rPr>
        <w:footnoteRef/>
      </w:r>
      <w:r w:rsidRPr="002072FE">
        <w:rPr>
          <w:sz w:val="18"/>
          <w:szCs w:val="18"/>
          <w:lang w:val="pl-PL"/>
        </w:rPr>
        <w:t xml:space="preserve">  Proszę wypełnić dla podmiotów właściwych.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86A"/>
    <w:rsid w:val="00045F5F"/>
    <w:rsid w:val="000D408B"/>
    <w:rsid w:val="00181C68"/>
    <w:rsid w:val="001C64E4"/>
    <w:rsid w:val="00224D1C"/>
    <w:rsid w:val="002365B2"/>
    <w:rsid w:val="002B738C"/>
    <w:rsid w:val="002F123A"/>
    <w:rsid w:val="00360830"/>
    <w:rsid w:val="003E7E78"/>
    <w:rsid w:val="004072AD"/>
    <w:rsid w:val="004A0C6A"/>
    <w:rsid w:val="006F145A"/>
    <w:rsid w:val="007044EB"/>
    <w:rsid w:val="0074786A"/>
    <w:rsid w:val="00765D3C"/>
    <w:rsid w:val="008C1811"/>
    <w:rsid w:val="008C7EBE"/>
    <w:rsid w:val="009A1945"/>
    <w:rsid w:val="00B9313D"/>
    <w:rsid w:val="00C44938"/>
    <w:rsid w:val="00D90F20"/>
    <w:rsid w:val="00DB4B0F"/>
    <w:rsid w:val="00E942E3"/>
    <w:rsid w:val="00EC086A"/>
    <w:rsid w:val="00F96AE7"/>
    <w:rsid w:val="00FC2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0670EB84"/>
  <w15:docId w15:val="{4C102EE6-7C4E-4967-A577-F6FBA278E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4786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Nagwek1">
    <w:name w:val="heading 1"/>
    <w:basedOn w:val="Normalny"/>
    <w:next w:val="Normalny"/>
    <w:link w:val="Nagwek1Znak"/>
    <w:qFormat/>
    <w:rsid w:val="0074786A"/>
    <w:pPr>
      <w:keepNext/>
      <w:spacing w:line="360" w:lineRule="atLeast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qFormat/>
    <w:rsid w:val="0074786A"/>
    <w:pPr>
      <w:keepNext/>
      <w:spacing w:line="360" w:lineRule="atLeast"/>
      <w:jc w:val="both"/>
      <w:outlineLvl w:val="1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4786A"/>
    <w:rPr>
      <w:rFonts w:ascii="Times New Roman" w:eastAsia="Times New Roman" w:hAnsi="Times New Roman" w:cs="Times New Roman"/>
      <w:b/>
      <w:sz w:val="24"/>
      <w:szCs w:val="20"/>
      <w:lang w:val="en-GB" w:eastAsia="pl-PL"/>
    </w:rPr>
  </w:style>
  <w:style w:type="character" w:customStyle="1" w:styleId="Nagwek2Znak">
    <w:name w:val="Nagłówek 2 Znak"/>
    <w:basedOn w:val="Domylnaczcionkaakapitu"/>
    <w:link w:val="Nagwek2"/>
    <w:rsid w:val="0074786A"/>
    <w:rPr>
      <w:rFonts w:ascii="Times New Roman" w:eastAsia="Times New Roman" w:hAnsi="Times New Roman" w:cs="Times New Roman"/>
      <w:b/>
      <w:sz w:val="24"/>
      <w:szCs w:val="20"/>
      <w:lang w:val="en-GB" w:eastAsia="pl-PL"/>
    </w:rPr>
  </w:style>
  <w:style w:type="paragraph" w:styleId="Tytu">
    <w:name w:val="Title"/>
    <w:basedOn w:val="Normalny"/>
    <w:link w:val="TytuZnak"/>
    <w:qFormat/>
    <w:rsid w:val="0074786A"/>
    <w:pPr>
      <w:spacing w:line="360" w:lineRule="atLeast"/>
      <w:jc w:val="center"/>
    </w:pPr>
    <w:rPr>
      <w:b/>
      <w:spacing w:val="70"/>
      <w:sz w:val="30"/>
    </w:rPr>
  </w:style>
  <w:style w:type="character" w:customStyle="1" w:styleId="TytuZnak">
    <w:name w:val="Tytuł Znak"/>
    <w:basedOn w:val="Domylnaczcionkaakapitu"/>
    <w:link w:val="Tytu"/>
    <w:rsid w:val="0074786A"/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paragraph" w:styleId="Stopka">
    <w:name w:val="footer"/>
    <w:basedOn w:val="Normalny"/>
    <w:link w:val="StopkaZnak"/>
    <w:rsid w:val="0074786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4786A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character" w:styleId="Numerstrony">
    <w:name w:val="page number"/>
    <w:basedOn w:val="Domylnaczcionkaakapitu"/>
    <w:rsid w:val="0074786A"/>
  </w:style>
  <w:style w:type="paragraph" w:styleId="Tekstprzypisudolnego">
    <w:name w:val="footnote text"/>
    <w:basedOn w:val="Normalny"/>
    <w:link w:val="TekstprzypisudolnegoZnak"/>
    <w:semiHidden/>
    <w:rsid w:val="0074786A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4786A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74786A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4786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786A"/>
    <w:rPr>
      <w:rFonts w:ascii="Tahoma" w:eastAsia="Times New Roman" w:hAnsi="Tahoma" w:cs="Tahoma"/>
      <w:sz w:val="16"/>
      <w:szCs w:val="16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66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3.bin"/><Relationship Id="rId18" Type="http://schemas.openxmlformats.org/officeDocument/2006/relationships/oleObject" Target="embeddings/oleObject8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1.bin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oleObject" Target="embeddings/oleObject7.bin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10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oleObject" Target="embeddings/oleObject14.bin"/><Relationship Id="rId5" Type="http://schemas.openxmlformats.org/officeDocument/2006/relationships/settings" Target="setting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13.bin"/><Relationship Id="rId10" Type="http://schemas.openxmlformats.org/officeDocument/2006/relationships/image" Target="media/image2.wmf"/><Relationship Id="rId19" Type="http://schemas.openxmlformats.org/officeDocument/2006/relationships/oleObject" Target="embeddings/oleObject9.bin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12.bin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AFA7B25-3313-43F7-B1F2-154915606751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0551345-CD6A-4C04-A96D-B2E50066EB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1B86D0-B784-4B38-9CE4-48687738EA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831</Words>
  <Characters>4986</Characters>
  <Application>Microsoft Office Word</Application>
  <DocSecurity>4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Gołąb Justyna</dc:creator>
  <cp:lastModifiedBy>Bogatko Monika</cp:lastModifiedBy>
  <cp:revision>2</cp:revision>
  <cp:lastPrinted>2019-05-22T12:14:00Z</cp:lastPrinted>
  <dcterms:created xsi:type="dcterms:W3CDTF">2019-06-03T16:06:00Z</dcterms:created>
  <dcterms:modified xsi:type="dcterms:W3CDTF">2019-06-03T16:06:00Z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  <property fmtid="{D5CDD505-2E9C-101B-9397-08002B2CF9AE}" pid="3" name="_AdHocReviewCycleID">
    <vt:i4>1094057411</vt:i4>
  </property>
  <property fmtid="{D5CDD505-2E9C-101B-9397-08002B2CF9AE}" pid="4" name="_NewReviewCycle">
    <vt:lpwstr/>
  </property>
  <property fmtid="{D5CDD505-2E9C-101B-9397-08002B2CF9AE}" pid="5" name="_EmailSubject">
    <vt:lpwstr>Dot. aktualizacji wzorów wniosków składanych do Urzędu.</vt:lpwstr>
  </property>
  <property fmtid="{D5CDD505-2E9C-101B-9397-08002B2CF9AE}" pid="6" name="_AuthorEmail">
    <vt:lpwstr>Urszula.Ciesielska@knf.gov.pl</vt:lpwstr>
  </property>
  <property fmtid="{D5CDD505-2E9C-101B-9397-08002B2CF9AE}" pid="7" name="_AuthorEmailDisplayName">
    <vt:lpwstr>Ciesielska Urszula</vt:lpwstr>
  </property>
  <property fmtid="{D5CDD505-2E9C-101B-9397-08002B2CF9AE}" pid="8" name="_ReviewingToolsShownOnce">
    <vt:lpwstr/>
  </property>
</Properties>
</file>