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E920F3" w14:textId="77777777" w:rsidR="00A92A60" w:rsidRPr="00EB3B08" w:rsidRDefault="00A92A60" w:rsidP="00F017C9">
      <w:pPr>
        <w:pStyle w:val="Nagwekspisutreci"/>
        <w:spacing w:before="0" w:after="0" w:line="240" w:lineRule="auto"/>
        <w:ind w:left="5664" w:right="-2269"/>
        <w:rPr>
          <w:rFonts w:ascii="Arial" w:hAnsi="Arial" w:cs="Arial"/>
          <w:color w:val="002060"/>
          <w:sz w:val="20"/>
          <w:szCs w:val="20"/>
        </w:rPr>
      </w:pPr>
      <w:r w:rsidRPr="00EB3B08">
        <w:rPr>
          <w:rFonts w:ascii="Arial" w:hAnsi="Arial" w:cs="Arial"/>
          <w:color w:val="002060"/>
          <w:sz w:val="20"/>
          <w:szCs w:val="20"/>
        </w:rPr>
        <w:t>KOMISJA NADZORU FINANSOWEGO</w:t>
      </w:r>
      <w:r w:rsidRPr="00EB3B08">
        <w:rPr>
          <w:rStyle w:val="Odwoanieprzypisudolnego"/>
          <w:rFonts w:ascii="Arial" w:hAnsi="Arial" w:cs="Arial"/>
          <w:color w:val="002060"/>
          <w:sz w:val="20"/>
          <w:szCs w:val="20"/>
        </w:rPr>
        <w:footnoteReference w:id="1"/>
      </w:r>
    </w:p>
    <w:p w14:paraId="29A1C76C" w14:textId="77777777" w:rsidR="00A92A60" w:rsidRPr="00EB3B08" w:rsidRDefault="00A92A60" w:rsidP="00F017C9">
      <w:pPr>
        <w:pStyle w:val="Nagwekspisutreci"/>
        <w:spacing w:before="0" w:after="0" w:line="240" w:lineRule="auto"/>
        <w:ind w:left="5664" w:right="-2269"/>
        <w:rPr>
          <w:rFonts w:ascii="Arial" w:hAnsi="Arial" w:cs="Arial"/>
          <w:color w:val="002060"/>
          <w:sz w:val="20"/>
          <w:szCs w:val="20"/>
        </w:rPr>
      </w:pPr>
      <w:r w:rsidRPr="00EB3B08">
        <w:rPr>
          <w:rFonts w:ascii="Arial" w:hAnsi="Arial" w:cs="Arial"/>
          <w:color w:val="002060"/>
          <w:sz w:val="20"/>
          <w:szCs w:val="20"/>
        </w:rPr>
        <w:t>UL. PIĘKNA 20, 00-549 WARSZAWA</w:t>
      </w:r>
      <w:r w:rsidRPr="00EB3B08">
        <w:rPr>
          <w:rFonts w:ascii="Arial" w:hAnsi="Arial" w:cs="Arial"/>
          <w:color w:val="002060"/>
          <w:spacing w:val="75"/>
          <w:sz w:val="20"/>
          <w:szCs w:val="20"/>
        </w:rPr>
        <w:t xml:space="preserve"> </w:t>
      </w:r>
    </w:p>
    <w:p w14:paraId="3E6C361A" w14:textId="77777777" w:rsidR="00A92A60" w:rsidRPr="00EB3B08" w:rsidRDefault="00A92A60" w:rsidP="00F017C9">
      <w:pPr>
        <w:pStyle w:val="Ramkanamarginesie"/>
        <w:spacing w:after="0" w:line="240" w:lineRule="auto"/>
        <w:ind w:left="5664" w:right="-2269"/>
        <w:jc w:val="both"/>
        <w:rPr>
          <w:rFonts w:ascii="Arial" w:eastAsiaTheme="majorEastAsia" w:hAnsi="Arial" w:cs="Arial"/>
          <w:color w:val="002060"/>
          <w:sz w:val="20"/>
          <w:szCs w:val="20"/>
          <w:lang w:eastAsia="pl-PL"/>
        </w:rPr>
      </w:pPr>
      <w:r w:rsidRPr="00EB3B08">
        <w:rPr>
          <w:rFonts w:ascii="Arial" w:eastAsiaTheme="majorEastAsia" w:hAnsi="Arial" w:cs="Arial"/>
          <w:color w:val="002060"/>
          <w:sz w:val="20"/>
          <w:szCs w:val="20"/>
          <w:lang w:eastAsia="pl-PL"/>
        </w:rPr>
        <w:t>lub</w:t>
      </w:r>
    </w:p>
    <w:p w14:paraId="5864624E" w14:textId="77777777" w:rsidR="00A92A60" w:rsidRPr="00EB3B08" w:rsidRDefault="00A92A60" w:rsidP="00F017C9">
      <w:pPr>
        <w:pStyle w:val="Akapitzlist"/>
        <w:ind w:left="5663"/>
        <w:rPr>
          <w:rFonts w:ascii="Arial" w:hAnsi="Arial" w:cs="Arial"/>
          <w:b/>
          <w:color w:val="002060"/>
        </w:rPr>
      </w:pPr>
      <w:r w:rsidRPr="00EB3B08">
        <w:rPr>
          <w:rFonts w:ascii="Arial" w:hAnsi="Arial" w:cs="Arial"/>
          <w:b/>
          <w:color w:val="002060"/>
        </w:rPr>
        <w:t>Adres e-Doręczeń Komisji</w:t>
      </w:r>
      <w:r w:rsidRPr="00EB3B08">
        <w:rPr>
          <w:rStyle w:val="Odwoanieprzypisudolnego"/>
          <w:rFonts w:ascii="Arial" w:hAnsi="Arial" w:cs="Arial"/>
          <w:b/>
          <w:color w:val="002060"/>
        </w:rPr>
        <w:footnoteReference w:id="2"/>
      </w:r>
      <w:r w:rsidRPr="00EB3B08">
        <w:rPr>
          <w:rFonts w:ascii="Arial" w:hAnsi="Arial" w:cs="Arial"/>
          <w:b/>
          <w:color w:val="002060"/>
        </w:rPr>
        <w:t xml:space="preserve">: </w:t>
      </w:r>
    </w:p>
    <w:p w14:paraId="1E1C2287" w14:textId="77777777" w:rsidR="00A92A60" w:rsidRPr="00EB3B08" w:rsidRDefault="00A92A60" w:rsidP="00F017C9">
      <w:pPr>
        <w:pStyle w:val="Akapitzlist"/>
        <w:ind w:left="5663"/>
        <w:rPr>
          <w:rFonts w:ascii="Arial" w:hAnsi="Arial" w:cs="Arial"/>
          <w:b/>
          <w:color w:val="002060"/>
        </w:rPr>
      </w:pPr>
      <w:r w:rsidRPr="00EB3B08">
        <w:rPr>
          <w:rFonts w:ascii="Arial" w:hAnsi="Arial" w:cs="Arial"/>
          <w:b/>
          <w:bCs/>
          <w:color w:val="002060"/>
          <w:lang w:val="en"/>
        </w:rPr>
        <w:t>AE:PL-15372-29362-SCIBD-25</w:t>
      </w:r>
    </w:p>
    <w:p w14:paraId="0D853406" w14:textId="2885A08D" w:rsidR="00A92A60" w:rsidRPr="00EB3B08" w:rsidRDefault="00A92A60" w:rsidP="00F017C9">
      <w:pPr>
        <w:pStyle w:val="Ramkanamarginesie"/>
        <w:spacing w:after="0" w:line="240" w:lineRule="auto"/>
        <w:ind w:left="5664" w:right="-2268"/>
        <w:jc w:val="both"/>
        <w:rPr>
          <w:rFonts w:ascii="Arial" w:eastAsiaTheme="majorEastAsia" w:hAnsi="Arial" w:cs="Arial"/>
          <w:color w:val="002060"/>
          <w:sz w:val="20"/>
          <w:szCs w:val="20"/>
          <w:lang w:eastAsia="pl-PL"/>
        </w:rPr>
      </w:pPr>
    </w:p>
    <w:p w14:paraId="5224B546" w14:textId="77777777" w:rsidR="000F186E" w:rsidRPr="00EB3B08" w:rsidRDefault="000F186E" w:rsidP="00770B06">
      <w:pPr>
        <w:pStyle w:val="Tytu"/>
        <w:rPr>
          <w:rFonts w:ascii="Arial" w:hAnsi="Arial" w:cs="Arial"/>
          <w:color w:val="002060"/>
          <w:spacing w:val="0"/>
          <w:sz w:val="22"/>
          <w:szCs w:val="22"/>
          <w:lang w:val="pl-PL"/>
        </w:rPr>
      </w:pPr>
    </w:p>
    <w:p w14:paraId="44870A96" w14:textId="77777777" w:rsidR="00770B06" w:rsidRPr="00EB3B08" w:rsidRDefault="00770B06" w:rsidP="00770B06">
      <w:pPr>
        <w:pStyle w:val="Tytu"/>
        <w:rPr>
          <w:rFonts w:ascii="Arial" w:hAnsi="Arial" w:cs="Arial"/>
          <w:color w:val="002060"/>
          <w:spacing w:val="0"/>
          <w:sz w:val="22"/>
          <w:szCs w:val="22"/>
          <w:lang w:val="pl-PL"/>
        </w:rPr>
      </w:pPr>
    </w:p>
    <w:p w14:paraId="44870A9A" w14:textId="5BE8BBAF" w:rsidR="00770B06" w:rsidRPr="00EB3B08" w:rsidRDefault="00770B06" w:rsidP="00770B06">
      <w:pPr>
        <w:pStyle w:val="Nagwek3"/>
        <w:spacing w:line="240" w:lineRule="atLeast"/>
        <w:rPr>
          <w:rFonts w:ascii="Arial" w:hAnsi="Arial" w:cs="Arial"/>
          <w:color w:val="002060"/>
          <w:szCs w:val="22"/>
          <w:u w:val="none"/>
          <w:lang w:val="pl-PL"/>
        </w:rPr>
      </w:pPr>
      <w:r w:rsidRPr="00EB3B08">
        <w:rPr>
          <w:rFonts w:ascii="Arial" w:hAnsi="Arial" w:cs="Arial"/>
          <w:color w:val="002060"/>
          <w:szCs w:val="22"/>
          <w:u w:val="none"/>
          <w:lang w:val="pl-PL"/>
        </w:rPr>
        <w:t>INFORMACJA O ZMIANIE DANYCH</w:t>
      </w:r>
      <w:r w:rsidR="00E754D0" w:rsidRPr="00EB3B08">
        <w:rPr>
          <w:rFonts w:ascii="Arial" w:hAnsi="Arial" w:cs="Arial"/>
          <w:color w:val="002060"/>
          <w:szCs w:val="22"/>
          <w:u w:val="none"/>
          <w:lang w:val="pl-PL"/>
        </w:rPr>
        <w:t xml:space="preserve"> OSÓB WPISANYCH NA LISTĘ MAKLERÓW PAPIERÓW WARTO</w:t>
      </w:r>
      <w:r w:rsidR="00DE0557" w:rsidRPr="00EB3B08">
        <w:rPr>
          <w:rFonts w:ascii="Arial" w:hAnsi="Arial" w:cs="Arial"/>
          <w:color w:val="002060"/>
          <w:szCs w:val="22"/>
          <w:u w:val="none"/>
          <w:lang w:val="pl-PL"/>
        </w:rPr>
        <w:t>Ś</w:t>
      </w:r>
      <w:r w:rsidR="00E754D0" w:rsidRPr="00EB3B08">
        <w:rPr>
          <w:rFonts w:ascii="Arial" w:hAnsi="Arial" w:cs="Arial"/>
          <w:color w:val="002060"/>
          <w:szCs w:val="22"/>
          <w:u w:val="none"/>
          <w:lang w:val="pl-PL"/>
        </w:rPr>
        <w:t>CI</w:t>
      </w:r>
      <w:r w:rsidR="00DE0557" w:rsidRPr="00EB3B08">
        <w:rPr>
          <w:rFonts w:ascii="Arial" w:hAnsi="Arial" w:cs="Arial"/>
          <w:color w:val="002060"/>
          <w:szCs w:val="22"/>
          <w:u w:val="none"/>
          <w:lang w:val="pl-PL"/>
        </w:rPr>
        <w:t>O</w:t>
      </w:r>
      <w:r w:rsidR="00E754D0" w:rsidRPr="00EB3B08">
        <w:rPr>
          <w:rFonts w:ascii="Arial" w:hAnsi="Arial" w:cs="Arial"/>
          <w:color w:val="002060"/>
          <w:szCs w:val="22"/>
          <w:u w:val="none"/>
          <w:lang w:val="pl-PL"/>
        </w:rPr>
        <w:t>WYCH/ LISTĘ DORADCÓW INWESTYCYJNYCH</w:t>
      </w:r>
      <w:r w:rsidRPr="00EB3B08">
        <w:rPr>
          <w:rStyle w:val="Odwoanieprzypisudolnego"/>
          <w:rFonts w:ascii="Arial" w:hAnsi="Arial" w:cs="Arial"/>
          <w:color w:val="002060"/>
          <w:szCs w:val="22"/>
          <w:u w:val="none"/>
          <w:lang w:val="pl-PL"/>
        </w:rPr>
        <w:footnoteReference w:id="3"/>
      </w:r>
    </w:p>
    <w:p w14:paraId="44870A9B" w14:textId="77777777" w:rsidR="00770B06" w:rsidRPr="00EB3B08" w:rsidRDefault="00770B06" w:rsidP="00770B06">
      <w:pPr>
        <w:jc w:val="center"/>
        <w:rPr>
          <w:rFonts w:ascii="Arial" w:hAnsi="Arial" w:cs="Arial"/>
          <w:color w:val="002060"/>
          <w:sz w:val="22"/>
          <w:szCs w:val="22"/>
          <w:lang w:val="pl-PL"/>
        </w:rPr>
      </w:pPr>
    </w:p>
    <w:p w14:paraId="44870A9C" w14:textId="754A91BA" w:rsidR="00770B06" w:rsidRPr="00EB3B08" w:rsidRDefault="00770B06" w:rsidP="00770B06">
      <w:pPr>
        <w:jc w:val="center"/>
        <w:rPr>
          <w:rFonts w:ascii="Arial" w:hAnsi="Arial" w:cs="Arial"/>
          <w:color w:val="002060"/>
          <w:sz w:val="22"/>
          <w:szCs w:val="22"/>
          <w:lang w:val="pl-PL"/>
        </w:rPr>
      </w:pPr>
      <w:r w:rsidRPr="00EB3B08">
        <w:rPr>
          <w:rFonts w:ascii="Arial" w:hAnsi="Arial" w:cs="Arial"/>
          <w:color w:val="002060"/>
          <w:sz w:val="22"/>
          <w:szCs w:val="22"/>
          <w:lang w:val="pl-PL"/>
        </w:rPr>
        <w:t xml:space="preserve">Na podstawie art. 129 ust. 5 ustawy z dnia 29 lipca 2005r. o obrocie </w:t>
      </w:r>
      <w:r w:rsidR="00143A5E" w:rsidRPr="00EB3B08">
        <w:rPr>
          <w:rFonts w:ascii="Arial" w:hAnsi="Arial" w:cs="Arial"/>
          <w:color w:val="002060"/>
          <w:sz w:val="22"/>
          <w:szCs w:val="22"/>
          <w:lang w:val="pl-PL"/>
        </w:rPr>
        <w:t xml:space="preserve">instrumentami finansowymi </w:t>
      </w:r>
      <w:r w:rsidRPr="00EB3B08">
        <w:rPr>
          <w:rFonts w:ascii="Arial" w:hAnsi="Arial" w:cs="Arial"/>
          <w:color w:val="002060"/>
          <w:sz w:val="22"/>
          <w:szCs w:val="22"/>
          <w:lang w:val="pl-PL"/>
        </w:rPr>
        <w:t xml:space="preserve"> </w:t>
      </w:r>
    </w:p>
    <w:p w14:paraId="44870A9D" w14:textId="77777777" w:rsidR="00770B06" w:rsidRPr="00EB3B08" w:rsidRDefault="00770B06" w:rsidP="00770B06">
      <w:pPr>
        <w:pStyle w:val="Nagwek3"/>
        <w:spacing w:line="240" w:lineRule="atLeast"/>
        <w:jc w:val="both"/>
        <w:rPr>
          <w:rFonts w:ascii="Arial" w:hAnsi="Arial" w:cs="Arial"/>
          <w:color w:val="002060"/>
          <w:sz w:val="22"/>
          <w:szCs w:val="22"/>
          <w:u w:val="none"/>
          <w:lang w:val="pl-PL"/>
        </w:rPr>
      </w:pPr>
    </w:p>
    <w:p w14:paraId="1E233746" w14:textId="75B5A8CE" w:rsidR="00AA1B2F" w:rsidRPr="00EB3B08" w:rsidRDefault="00AA1B2F" w:rsidP="00AA1B2F">
      <w:pPr>
        <w:pStyle w:val="Nagwek11"/>
        <w:rPr>
          <w:rFonts w:ascii="Arial" w:hAnsi="Arial" w:cs="Arial"/>
          <w:color w:val="002060"/>
          <w:sz w:val="22"/>
          <w:szCs w:val="20"/>
        </w:rPr>
      </w:pPr>
      <w:r w:rsidRPr="00EB3B08">
        <w:rPr>
          <w:rFonts w:ascii="Arial" w:hAnsi="Arial" w:cs="Arial"/>
          <w:color w:val="002060"/>
          <w:sz w:val="22"/>
          <w:szCs w:val="20"/>
        </w:rPr>
        <w:t>PODSTAWOWE DANE OSOBOWE MAKLERA / DORADCY</w:t>
      </w:r>
    </w:p>
    <w:tbl>
      <w:tblPr>
        <w:tblStyle w:val="Tabela2"/>
        <w:tblW w:w="9639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B3B08" w:rsidRPr="00EB3B08" w14:paraId="6DC1BD94" w14:textId="77777777" w:rsidTr="00EB3B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401B3E6" w14:textId="79F986E4" w:rsidR="000C340A" w:rsidRPr="00E96C56" w:rsidRDefault="000C340A" w:rsidP="00F40F91">
            <w:pPr>
              <w:pStyle w:val="Zawartotabeli"/>
              <w:rPr>
                <w:rFonts w:ascii="Arial" w:hAnsi="Arial" w:cs="Arial"/>
                <w:color w:val="002060"/>
                <w:szCs w:val="18"/>
              </w:rPr>
            </w:pPr>
            <w:r w:rsidRPr="00E96C56">
              <w:rPr>
                <w:rFonts w:ascii="Arial" w:hAnsi="Arial" w:cs="Arial"/>
                <w:color w:val="002060"/>
                <w:szCs w:val="18"/>
              </w:rPr>
              <w:t xml:space="preserve">Nazwisko 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5F2957" w14:textId="77777777" w:rsidR="000C340A" w:rsidRPr="002A6CFF" w:rsidRDefault="000C340A" w:rsidP="008474EF">
            <w:pPr>
              <w:pStyle w:val="Zawartotabeli"/>
              <w:rPr>
                <w:rFonts w:ascii="Arial" w:hAnsi="Arial" w:cs="Arial"/>
                <w:b w:val="0"/>
                <w:color w:val="auto"/>
                <w:szCs w:val="18"/>
              </w:rPr>
            </w:pPr>
            <w:r w:rsidRPr="002A6CFF">
              <w:rPr>
                <w:rFonts w:ascii="Arial" w:hAnsi="Arial" w:cs="Arial"/>
                <w:color w:val="auto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b w:val="0"/>
                <w:color w:val="auto"/>
                <w:szCs w:val="18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18"/>
              </w:rPr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separate"/>
            </w:r>
            <w:bookmarkStart w:id="0" w:name="_GoBack"/>
            <w:r w:rsidRPr="002A6CFF">
              <w:rPr>
                <w:rFonts w:ascii="Arial" w:hAnsi="Arial" w:cs="Arial"/>
                <w:b w:val="0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18"/>
              </w:rPr>
              <w:t> </w:t>
            </w:r>
            <w:bookmarkEnd w:id="0"/>
            <w:r w:rsidRPr="002A6CFF">
              <w:rPr>
                <w:rFonts w:ascii="Arial" w:hAnsi="Arial" w:cs="Arial"/>
                <w:color w:val="auto"/>
                <w:szCs w:val="18"/>
              </w:rPr>
              <w:fldChar w:fldCharType="end"/>
            </w:r>
          </w:p>
        </w:tc>
      </w:tr>
      <w:tr w:rsidR="00EB3B08" w:rsidRPr="00EB3B08" w14:paraId="3C9D6E53" w14:textId="77777777" w:rsidTr="00EB3B08">
        <w:tc>
          <w:tcPr>
            <w:tcW w:w="3597" w:type="dxa"/>
          </w:tcPr>
          <w:p w14:paraId="4167E92C" w14:textId="7A33921B" w:rsidR="00F40F91" w:rsidRPr="00E96C56" w:rsidRDefault="00B2503F" w:rsidP="008474EF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E96C56">
              <w:rPr>
                <w:rFonts w:ascii="Arial" w:hAnsi="Arial" w:cs="Arial"/>
                <w:b/>
                <w:color w:val="002060"/>
                <w:szCs w:val="18"/>
              </w:rPr>
              <w:t>Imiona</w:t>
            </w:r>
          </w:p>
        </w:tc>
        <w:tc>
          <w:tcPr>
            <w:tcW w:w="6042" w:type="dxa"/>
          </w:tcPr>
          <w:p w14:paraId="4A6916D3" w14:textId="4018032E" w:rsidR="00F40F91" w:rsidRPr="002A6CFF" w:rsidRDefault="00F40F91" w:rsidP="008474EF">
            <w:pPr>
              <w:pStyle w:val="Zawartotabeli"/>
              <w:rPr>
                <w:rFonts w:ascii="Arial" w:hAnsi="Arial" w:cs="Arial"/>
                <w:color w:val="auto"/>
                <w:szCs w:val="18"/>
              </w:rPr>
            </w:pPr>
            <w:r w:rsidRPr="002A6CFF">
              <w:rPr>
                <w:rFonts w:ascii="Arial" w:hAnsi="Arial" w:cs="Arial"/>
                <w:color w:val="auto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18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18"/>
              </w:rPr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end"/>
            </w:r>
          </w:p>
        </w:tc>
      </w:tr>
      <w:tr w:rsidR="00EB3B08" w:rsidRPr="00EB3B08" w14:paraId="0F4EA84D" w14:textId="77777777" w:rsidTr="00EB3B08">
        <w:tc>
          <w:tcPr>
            <w:tcW w:w="3597" w:type="dxa"/>
          </w:tcPr>
          <w:p w14:paraId="3C92C1D7" w14:textId="79570731" w:rsidR="000C340A" w:rsidRPr="00E96C56" w:rsidRDefault="000C340A" w:rsidP="001B7EB4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E96C56">
              <w:rPr>
                <w:rFonts w:ascii="Arial" w:hAnsi="Arial" w:cs="Arial"/>
                <w:b/>
                <w:color w:val="002060"/>
                <w:szCs w:val="18"/>
              </w:rPr>
              <w:t xml:space="preserve">Data urodzenia </w:t>
            </w:r>
          </w:p>
        </w:tc>
        <w:tc>
          <w:tcPr>
            <w:tcW w:w="6042" w:type="dxa"/>
          </w:tcPr>
          <w:p w14:paraId="65231E4F" w14:textId="41B3F879" w:rsidR="000C340A" w:rsidRPr="002A6CFF" w:rsidRDefault="008757E7" w:rsidP="001B7EB4">
            <w:pPr>
              <w:pStyle w:val="Zawartotabeli"/>
              <w:rPr>
                <w:rFonts w:ascii="Arial" w:hAnsi="Arial" w:cs="Arial"/>
                <w:color w:val="auto"/>
                <w:szCs w:val="18"/>
              </w:rPr>
            </w:pPr>
            <w:sdt>
              <w:sdtPr>
                <w:rPr>
                  <w:rFonts w:ascii="Arial" w:hAnsi="Arial" w:cs="Arial"/>
                  <w:color w:val="auto"/>
                  <w:szCs w:val="18"/>
                </w:rPr>
                <w:id w:val="1136918563"/>
                <w:placeholder>
                  <w:docPart w:val="9769EC8C17DF477386F513173748A85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B7EB4" w:rsidRPr="00F017C9">
                  <w:rPr>
                    <w:rFonts w:ascii="Arial" w:hAnsi="Arial" w:cs="Arial"/>
                    <w:color w:val="auto"/>
                    <w:sz w:val="16"/>
                    <w:szCs w:val="18"/>
                  </w:rPr>
                  <w:t>Kliknij, aby wprowadzić datę</w:t>
                </w:r>
              </w:sdtContent>
            </w:sdt>
          </w:p>
        </w:tc>
      </w:tr>
      <w:tr w:rsidR="00EB3B08" w:rsidRPr="00EB3B08" w14:paraId="7DAB85F1" w14:textId="77777777" w:rsidTr="00EB3B08">
        <w:tc>
          <w:tcPr>
            <w:tcW w:w="3597" w:type="dxa"/>
          </w:tcPr>
          <w:p w14:paraId="7C2901A2" w14:textId="2783BF60" w:rsidR="001B7EB4" w:rsidRPr="00E96C56" w:rsidRDefault="001B7EB4" w:rsidP="001B7EB4">
            <w:pPr>
              <w:pStyle w:val="Zawartotabeli"/>
              <w:rPr>
                <w:rFonts w:ascii="Arial" w:hAnsi="Arial" w:cs="Arial"/>
                <w:b/>
                <w:color w:val="002060"/>
                <w:szCs w:val="18"/>
              </w:rPr>
            </w:pPr>
            <w:r w:rsidRPr="00E96C56">
              <w:rPr>
                <w:rFonts w:ascii="Arial" w:hAnsi="Arial" w:cs="Arial"/>
                <w:b/>
                <w:color w:val="002060"/>
                <w:szCs w:val="18"/>
              </w:rPr>
              <w:t>Miejsce urodzenia (miejscowość / kraj)</w:t>
            </w:r>
          </w:p>
        </w:tc>
        <w:tc>
          <w:tcPr>
            <w:tcW w:w="6042" w:type="dxa"/>
          </w:tcPr>
          <w:p w14:paraId="4C308D5A" w14:textId="6D090C5C" w:rsidR="001B7EB4" w:rsidRPr="002A6CFF" w:rsidRDefault="001B7EB4" w:rsidP="008474EF">
            <w:pPr>
              <w:pStyle w:val="Zawartotabeli"/>
              <w:rPr>
                <w:rFonts w:ascii="Arial" w:hAnsi="Arial" w:cs="Arial"/>
                <w:color w:val="auto"/>
                <w:szCs w:val="18"/>
              </w:rPr>
            </w:pPr>
            <w:r w:rsidRPr="002A6CFF">
              <w:rPr>
                <w:rFonts w:ascii="Arial" w:hAnsi="Arial" w:cs="Arial"/>
                <w:color w:val="auto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18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18"/>
              </w:rPr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end"/>
            </w:r>
            <w:r w:rsidRPr="002A6CFF">
              <w:rPr>
                <w:rFonts w:ascii="Arial" w:hAnsi="Arial" w:cs="Arial"/>
                <w:color w:val="auto"/>
                <w:szCs w:val="18"/>
              </w:rPr>
              <w:t xml:space="preserve"> / </w:t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18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18"/>
              </w:rPr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18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18"/>
              </w:rPr>
              <w:fldChar w:fldCharType="end"/>
            </w:r>
          </w:p>
        </w:tc>
      </w:tr>
    </w:tbl>
    <w:p w14:paraId="44870A9F" w14:textId="77777777" w:rsidR="00770B06" w:rsidRPr="00EB3B08" w:rsidRDefault="00770B06" w:rsidP="00DE0557">
      <w:pPr>
        <w:spacing w:line="240" w:lineRule="atLeast"/>
        <w:jc w:val="both"/>
        <w:rPr>
          <w:rFonts w:ascii="Arial" w:hAnsi="Arial" w:cs="Arial"/>
          <w:color w:val="002060"/>
          <w:sz w:val="22"/>
          <w:szCs w:val="22"/>
          <w:lang w:val="pl-PL"/>
        </w:rPr>
      </w:pPr>
    </w:p>
    <w:p w14:paraId="44870AA9" w14:textId="78F2092C" w:rsidR="00770B06" w:rsidRPr="00EB3B08" w:rsidRDefault="00770B06" w:rsidP="00DE0557">
      <w:pPr>
        <w:spacing w:line="240" w:lineRule="atLeast"/>
        <w:jc w:val="both"/>
        <w:rPr>
          <w:rFonts w:ascii="Arial" w:hAnsi="Arial" w:cs="Arial"/>
          <w:color w:val="002060"/>
          <w:sz w:val="20"/>
          <w:szCs w:val="22"/>
          <w:lang w:val="pl-PL"/>
        </w:rPr>
      </w:pPr>
    </w:p>
    <w:tbl>
      <w:tblPr>
        <w:tblStyle w:val="Tabela2"/>
        <w:tblW w:w="9639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5103"/>
      </w:tblGrid>
      <w:tr w:rsidR="00EB3B08" w:rsidRPr="00EB3B08" w14:paraId="08F71A97" w14:textId="77777777" w:rsidTr="00EB3B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53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842C177" w14:textId="17D11922" w:rsidR="00D925BC" w:rsidRPr="00EB3B08" w:rsidRDefault="00D925BC" w:rsidP="00AA1B2F">
            <w:pPr>
              <w:pStyle w:val="Zawartotabeli"/>
              <w:jc w:val="left"/>
              <w:rPr>
                <w:rFonts w:ascii="Arial" w:hAnsi="Arial" w:cs="Arial"/>
                <w:b w:val="0"/>
                <w:color w:val="002060"/>
                <w:sz w:val="20"/>
              </w:rPr>
            </w:pPr>
            <w:r w:rsidRPr="00EB3B08">
              <w:rPr>
                <w:rFonts w:ascii="Arial" w:hAnsi="Arial" w:cs="Arial"/>
                <w:color w:val="002060"/>
                <w:sz w:val="20"/>
              </w:rPr>
              <w:t>Makler papierów wartościowych</w:t>
            </w:r>
            <w:r w:rsidRPr="00EB3B08">
              <w:rPr>
                <w:rFonts w:ascii="Arial" w:hAnsi="Arial" w:cs="Arial"/>
                <w:color w:val="002060"/>
              </w:rPr>
              <w:t xml:space="preserve"> </w:t>
            </w:r>
            <w:r w:rsidRPr="00EB3B08">
              <w:rPr>
                <w:rFonts w:ascii="Arial" w:hAnsi="Arial" w:cs="Arial"/>
                <w:b w:val="0"/>
                <w:color w:val="002060"/>
              </w:rPr>
              <w:t>(numer wpisu)</w:t>
            </w:r>
            <w:r w:rsidRPr="00EB3B08">
              <w:rPr>
                <w:rFonts w:ascii="Arial" w:hAnsi="Arial" w:cs="Arial"/>
                <w:color w:val="002060"/>
              </w:rPr>
              <w:t xml:space="preserve">         </w:t>
            </w:r>
          </w:p>
        </w:tc>
        <w:tc>
          <w:tcPr>
            <w:tcW w:w="510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404D89F" w14:textId="77777777" w:rsidR="00D925BC" w:rsidRPr="002A6CFF" w:rsidRDefault="00D925BC" w:rsidP="008474EF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b w:val="0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697D39CD" w14:textId="77777777" w:rsidTr="00EB3B08">
        <w:tc>
          <w:tcPr>
            <w:tcW w:w="4536" w:type="dxa"/>
          </w:tcPr>
          <w:p w14:paraId="0AC3C9A2" w14:textId="597FA805" w:rsidR="00D925BC" w:rsidRPr="00EB3B08" w:rsidRDefault="00D925BC" w:rsidP="00AA1B2F">
            <w:pPr>
              <w:pStyle w:val="Zawartotabeli"/>
              <w:jc w:val="left"/>
              <w:rPr>
                <w:rFonts w:ascii="Arial" w:hAnsi="Arial" w:cs="Arial"/>
                <w:b/>
                <w:color w:val="002060"/>
                <w:sz w:val="20"/>
              </w:rPr>
            </w:pPr>
            <w:r w:rsidRPr="00EB3B08">
              <w:rPr>
                <w:rFonts w:ascii="Arial" w:hAnsi="Arial" w:cs="Arial"/>
                <w:b/>
                <w:color w:val="002060"/>
                <w:sz w:val="20"/>
              </w:rPr>
              <w:t>Doradca inwestycyjny</w:t>
            </w:r>
            <w:r w:rsidRPr="00EB3B08">
              <w:rPr>
                <w:rFonts w:ascii="Arial" w:hAnsi="Arial" w:cs="Arial"/>
                <w:color w:val="002060"/>
                <w:sz w:val="20"/>
              </w:rPr>
              <w:t xml:space="preserve"> </w:t>
            </w:r>
            <w:r w:rsidRPr="00EB3B08">
              <w:rPr>
                <w:rFonts w:ascii="Arial" w:hAnsi="Arial" w:cs="Arial"/>
                <w:color w:val="002060"/>
              </w:rPr>
              <w:t>(numer wpisu)</w:t>
            </w:r>
          </w:p>
        </w:tc>
        <w:tc>
          <w:tcPr>
            <w:tcW w:w="5103" w:type="dxa"/>
          </w:tcPr>
          <w:p w14:paraId="141AF6DD" w14:textId="77777777" w:rsidR="00D925BC" w:rsidRPr="002A6CFF" w:rsidRDefault="00D925BC" w:rsidP="008474EF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14:paraId="7856CC53" w14:textId="2F6AC93B" w:rsidR="00D925BC" w:rsidRPr="00EB3B08" w:rsidRDefault="00D925BC" w:rsidP="00DE0557">
      <w:pPr>
        <w:spacing w:line="240" w:lineRule="atLeast"/>
        <w:jc w:val="both"/>
        <w:rPr>
          <w:rFonts w:ascii="Arial" w:hAnsi="Arial" w:cs="Arial"/>
          <w:color w:val="002060"/>
          <w:sz w:val="20"/>
          <w:szCs w:val="22"/>
          <w:lang w:val="pl-PL"/>
        </w:rPr>
      </w:pPr>
    </w:p>
    <w:p w14:paraId="12BCD7FD" w14:textId="77777777" w:rsidR="00AA1B2F" w:rsidRPr="00EB3B08" w:rsidRDefault="00AA1B2F" w:rsidP="00AA1B2F">
      <w:pPr>
        <w:pStyle w:val="Nagwek11"/>
        <w:rPr>
          <w:rFonts w:ascii="Arial" w:hAnsi="Arial" w:cs="Arial"/>
          <w:color w:val="002060"/>
          <w:sz w:val="22"/>
        </w:rPr>
      </w:pPr>
      <w:r w:rsidRPr="00EB3B08">
        <w:rPr>
          <w:rFonts w:ascii="Arial" w:hAnsi="Arial" w:cs="Arial"/>
          <w:color w:val="002060"/>
          <w:sz w:val="22"/>
        </w:rPr>
        <w:t>DANE OSOBOWE - które uległy zmianie</w:t>
      </w:r>
    </w:p>
    <w:tbl>
      <w:tblPr>
        <w:tblStyle w:val="Tabela2"/>
        <w:tblW w:w="9639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B3B08" w:rsidRPr="00EB3B08" w14:paraId="6ABB3AC3" w14:textId="77777777" w:rsidTr="00EB3B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CF1D090" w14:textId="68085526" w:rsidR="000C340A" w:rsidRPr="00E96C56" w:rsidRDefault="000C340A" w:rsidP="000C340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E96C56">
              <w:rPr>
                <w:rFonts w:ascii="Arial" w:hAnsi="Arial" w:cs="Arial"/>
                <w:color w:val="002060"/>
              </w:rPr>
              <w:t>Nazwisko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3DB2F87" w14:textId="77777777" w:rsidR="000C340A" w:rsidRPr="002A6CFF" w:rsidRDefault="000C340A" w:rsidP="008474EF">
            <w:pPr>
              <w:pStyle w:val="Zawartotabeli"/>
              <w:rPr>
                <w:rFonts w:ascii="Arial" w:hAnsi="Arial" w:cs="Arial"/>
                <w:b w:val="0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b w:val="0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4936831D" w14:textId="77777777" w:rsidTr="00EB3B08">
        <w:tc>
          <w:tcPr>
            <w:tcW w:w="3597" w:type="dxa"/>
          </w:tcPr>
          <w:p w14:paraId="52F0EDCE" w14:textId="6C6445F8" w:rsidR="000C340A" w:rsidRPr="00E96C56" w:rsidRDefault="000C340A" w:rsidP="008474EF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96C56">
              <w:rPr>
                <w:rFonts w:ascii="Arial" w:hAnsi="Arial" w:cs="Arial"/>
                <w:b/>
                <w:color w:val="002060"/>
                <w:szCs w:val="20"/>
              </w:rPr>
              <w:t>Imię</w:t>
            </w:r>
          </w:p>
        </w:tc>
        <w:tc>
          <w:tcPr>
            <w:tcW w:w="6042" w:type="dxa"/>
          </w:tcPr>
          <w:p w14:paraId="7FDFD68B" w14:textId="7E834747" w:rsidR="000C340A" w:rsidRPr="002A6CFF" w:rsidRDefault="000C340A" w:rsidP="008474EF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08DD9A65" w14:textId="77777777" w:rsidTr="00EB3B08">
        <w:tc>
          <w:tcPr>
            <w:tcW w:w="3597" w:type="dxa"/>
          </w:tcPr>
          <w:p w14:paraId="5C962B9E" w14:textId="6B4474C7" w:rsidR="000C340A" w:rsidRPr="00E96C56" w:rsidRDefault="000C340A" w:rsidP="000C340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96C56">
              <w:rPr>
                <w:rFonts w:ascii="Arial" w:hAnsi="Arial" w:cs="Arial"/>
                <w:b/>
                <w:color w:val="002060"/>
                <w:szCs w:val="20"/>
              </w:rPr>
              <w:t>Obywatelstwo</w:t>
            </w:r>
          </w:p>
        </w:tc>
        <w:tc>
          <w:tcPr>
            <w:tcW w:w="6042" w:type="dxa"/>
          </w:tcPr>
          <w:p w14:paraId="08142BB6" w14:textId="48198942" w:rsidR="000C340A" w:rsidRPr="002A6CFF" w:rsidRDefault="000C340A" w:rsidP="000C340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699E4294" w14:textId="77777777" w:rsidTr="00EB3B08">
        <w:tc>
          <w:tcPr>
            <w:tcW w:w="3597" w:type="dxa"/>
          </w:tcPr>
          <w:p w14:paraId="2049D22F" w14:textId="3AA8C230" w:rsidR="000C340A" w:rsidRPr="00E96C56" w:rsidRDefault="000C340A" w:rsidP="00A65FDE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96C56">
              <w:rPr>
                <w:rFonts w:ascii="Arial" w:hAnsi="Arial" w:cs="Arial"/>
                <w:b/>
                <w:color w:val="002060"/>
              </w:rPr>
              <w:t xml:space="preserve">Dowód osobisty </w:t>
            </w:r>
            <w:r w:rsidR="00A65FDE" w:rsidRPr="00E96C56">
              <w:rPr>
                <w:rFonts w:ascii="Arial" w:hAnsi="Arial" w:cs="Arial"/>
                <w:b/>
                <w:color w:val="002060"/>
              </w:rPr>
              <w:t>(</w:t>
            </w:r>
            <w:r w:rsidRPr="00E96C56">
              <w:rPr>
                <w:rFonts w:ascii="Arial" w:hAnsi="Arial" w:cs="Arial"/>
                <w:b/>
                <w:color w:val="002060"/>
              </w:rPr>
              <w:t>seria i numer</w:t>
            </w:r>
            <w:r w:rsidR="00A65FDE" w:rsidRPr="00E96C56">
              <w:rPr>
                <w:rFonts w:ascii="Arial" w:hAnsi="Arial" w:cs="Arial"/>
                <w:b/>
                <w:color w:val="002060"/>
              </w:rPr>
              <w:t>) lub</w:t>
            </w:r>
          </w:p>
        </w:tc>
        <w:tc>
          <w:tcPr>
            <w:tcW w:w="6042" w:type="dxa"/>
          </w:tcPr>
          <w:p w14:paraId="4B1116A3" w14:textId="4D181EF3" w:rsidR="000C340A" w:rsidRPr="002A6CFF" w:rsidRDefault="000C340A" w:rsidP="000C340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088D217A" w14:textId="77777777" w:rsidTr="00EB3B08">
        <w:tc>
          <w:tcPr>
            <w:tcW w:w="3597" w:type="dxa"/>
          </w:tcPr>
          <w:p w14:paraId="75712203" w14:textId="76A732DB" w:rsidR="00A65FDE" w:rsidRPr="00E96C56" w:rsidRDefault="00A65FDE" w:rsidP="00A65FDE">
            <w:pPr>
              <w:pStyle w:val="Zawartotabeli"/>
              <w:rPr>
                <w:rFonts w:ascii="Arial" w:hAnsi="Arial" w:cs="Arial"/>
                <w:b/>
                <w:color w:val="002060"/>
              </w:rPr>
            </w:pPr>
            <w:r w:rsidRPr="00E96C56">
              <w:rPr>
                <w:rFonts w:ascii="Arial" w:hAnsi="Arial" w:cs="Arial"/>
                <w:b/>
                <w:color w:val="002060"/>
              </w:rPr>
              <w:t>Paszport (seria i numer)</w:t>
            </w:r>
          </w:p>
        </w:tc>
        <w:tc>
          <w:tcPr>
            <w:tcW w:w="6042" w:type="dxa"/>
          </w:tcPr>
          <w:p w14:paraId="1032D11E" w14:textId="1C08BEB7" w:rsidR="00A65FDE" w:rsidRPr="002A6CFF" w:rsidRDefault="00A65FDE" w:rsidP="000C340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  <w:tr w:rsidR="00EB3B08" w:rsidRPr="00EB3B08" w14:paraId="74AA1D52" w14:textId="77777777" w:rsidTr="00EB3B08">
        <w:tc>
          <w:tcPr>
            <w:tcW w:w="3597" w:type="dxa"/>
          </w:tcPr>
          <w:p w14:paraId="782E4131" w14:textId="0E203BB0" w:rsidR="000C340A" w:rsidRPr="00E96C56" w:rsidRDefault="000C340A" w:rsidP="000C340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96C56">
              <w:rPr>
                <w:rFonts w:ascii="Arial" w:hAnsi="Arial" w:cs="Arial"/>
                <w:b/>
                <w:color w:val="002060"/>
              </w:rPr>
              <w:t>Wydany przez</w:t>
            </w:r>
          </w:p>
        </w:tc>
        <w:tc>
          <w:tcPr>
            <w:tcW w:w="6042" w:type="dxa"/>
          </w:tcPr>
          <w:p w14:paraId="2187E006" w14:textId="399A6DD5" w:rsidR="000C340A" w:rsidRPr="002A6CFF" w:rsidRDefault="000C340A" w:rsidP="000C340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14:paraId="44870AB1" w14:textId="77777777" w:rsidR="00770B06" w:rsidRPr="00EB3B08" w:rsidRDefault="00770B06" w:rsidP="00EB3B08">
      <w:pPr>
        <w:autoSpaceDE w:val="0"/>
        <w:autoSpaceDN w:val="0"/>
        <w:adjustRightInd w:val="0"/>
        <w:jc w:val="both"/>
        <w:rPr>
          <w:rFonts w:ascii="Arial" w:hAnsi="Arial" w:cs="Arial"/>
          <w:color w:val="002060"/>
          <w:sz w:val="20"/>
          <w:szCs w:val="22"/>
          <w:lang w:val="pl-PL"/>
        </w:rPr>
      </w:pPr>
    </w:p>
    <w:p w14:paraId="790C773C" w14:textId="15833A30" w:rsidR="00AA1B2F" w:rsidRPr="00EB3B08" w:rsidRDefault="00AA1B2F" w:rsidP="00AA1B2F">
      <w:pPr>
        <w:pStyle w:val="Nagwek11"/>
        <w:rPr>
          <w:rFonts w:ascii="Arial" w:hAnsi="Arial" w:cs="Arial"/>
          <w:color w:val="002060"/>
          <w:sz w:val="22"/>
          <w:szCs w:val="22"/>
        </w:rPr>
      </w:pPr>
      <w:r w:rsidRPr="00EB3B08">
        <w:rPr>
          <w:rFonts w:ascii="Arial" w:hAnsi="Arial" w:cs="Arial"/>
          <w:color w:val="002060"/>
          <w:sz w:val="22"/>
          <w:szCs w:val="22"/>
        </w:rPr>
        <w:lastRenderedPageBreak/>
        <w:t>DANE ADRESOWE - które uległy zmianie</w:t>
      </w:r>
    </w:p>
    <w:p w14:paraId="3B54FB03" w14:textId="77777777" w:rsidR="0082225D" w:rsidRPr="00EB3B08" w:rsidRDefault="0082225D" w:rsidP="0082225D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EB3B08">
        <w:rPr>
          <w:rFonts w:ascii="Arial" w:hAnsi="Arial" w:cs="Arial"/>
          <w:color w:val="002060"/>
          <w:sz w:val="20"/>
          <w:szCs w:val="20"/>
        </w:rPr>
        <w:t>Adres zamieszkania</w:t>
      </w:r>
    </w:p>
    <w:tbl>
      <w:tblPr>
        <w:tblStyle w:val="Tabela2"/>
        <w:tblW w:w="9639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B3B08" w:rsidRPr="00EB3B08" w14:paraId="6AA7B4DF" w14:textId="77777777" w:rsidTr="00EB3B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62E6A05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EB3B08">
              <w:rPr>
                <w:rFonts w:ascii="Arial" w:hAnsi="Arial" w:cs="Arial"/>
                <w:color w:val="002060"/>
                <w:szCs w:val="20"/>
              </w:rPr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DA62A0A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b w:val="0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683FD57B" w14:textId="77777777" w:rsidTr="00EB3B08">
        <w:tc>
          <w:tcPr>
            <w:tcW w:w="3597" w:type="dxa"/>
          </w:tcPr>
          <w:p w14:paraId="3ED2B6F0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Adres (ulica, nr bud/lok)</w:t>
            </w:r>
          </w:p>
        </w:tc>
        <w:tc>
          <w:tcPr>
            <w:tcW w:w="6042" w:type="dxa"/>
          </w:tcPr>
          <w:p w14:paraId="34C0EC8E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03A78151" w14:textId="77777777" w:rsidTr="00EB3B08">
        <w:tc>
          <w:tcPr>
            <w:tcW w:w="3597" w:type="dxa"/>
          </w:tcPr>
          <w:p w14:paraId="73EDBDFA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Kod pocztowy</w:t>
            </w:r>
          </w:p>
        </w:tc>
        <w:tc>
          <w:tcPr>
            <w:tcW w:w="6042" w:type="dxa"/>
          </w:tcPr>
          <w:p w14:paraId="029E080D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33C01402" w14:textId="77777777" w:rsidTr="00EB3B08">
        <w:tc>
          <w:tcPr>
            <w:tcW w:w="3597" w:type="dxa"/>
          </w:tcPr>
          <w:p w14:paraId="4C18A272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Kraj</w:t>
            </w:r>
          </w:p>
        </w:tc>
        <w:tc>
          <w:tcPr>
            <w:tcW w:w="6042" w:type="dxa"/>
          </w:tcPr>
          <w:p w14:paraId="681CCBB7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38A468D6" w14:textId="77777777" w:rsidTr="00EB3B08">
        <w:tc>
          <w:tcPr>
            <w:tcW w:w="3597" w:type="dxa"/>
          </w:tcPr>
          <w:p w14:paraId="6ACC531C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 xml:space="preserve">Numer telefonu </w:t>
            </w:r>
          </w:p>
          <w:p w14:paraId="3B9D56D4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color w:val="002060"/>
                <w:szCs w:val="20"/>
              </w:rPr>
              <w:t>(Udostępnienie numeru telefonu odbywa się na zasadzie dobrowolności)</w:t>
            </w:r>
          </w:p>
        </w:tc>
        <w:tc>
          <w:tcPr>
            <w:tcW w:w="6042" w:type="dxa"/>
          </w:tcPr>
          <w:p w14:paraId="1E18CE05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553B96E1" w14:textId="77777777" w:rsidTr="00EB3B08">
        <w:tc>
          <w:tcPr>
            <w:tcW w:w="3597" w:type="dxa"/>
          </w:tcPr>
          <w:p w14:paraId="7565B561" w14:textId="77777777" w:rsidR="0082225D" w:rsidRPr="00EB3B08" w:rsidRDefault="0082225D" w:rsidP="0082225D">
            <w:pPr>
              <w:pStyle w:val="Zawartotabeli"/>
              <w:rPr>
                <w:rFonts w:ascii="Arial" w:hAnsi="Arial" w:cs="Arial"/>
                <w:b/>
                <w:color w:val="002060"/>
                <w:sz w:val="2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 w:val="20"/>
                <w:szCs w:val="20"/>
              </w:rPr>
              <w:t>Adres e-mail</w:t>
            </w:r>
          </w:p>
          <w:p w14:paraId="6AF86F4E" w14:textId="59EC378F" w:rsidR="0082225D" w:rsidRPr="00EB3B08" w:rsidRDefault="0082225D" w:rsidP="0082225D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color w:val="002060"/>
                <w:szCs w:val="20"/>
              </w:rPr>
              <w:t>(Udostępnienie na zasadzie dobrowolności)</w:t>
            </w:r>
          </w:p>
        </w:tc>
        <w:tc>
          <w:tcPr>
            <w:tcW w:w="6042" w:type="dxa"/>
          </w:tcPr>
          <w:p w14:paraId="57D3038A" w14:textId="561C4363" w:rsidR="0082225D" w:rsidRPr="002A6CFF" w:rsidRDefault="0082225D" w:rsidP="0082225D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14:paraId="1656BD7A" w14:textId="77777777" w:rsidR="0082225D" w:rsidRPr="00EB3B08" w:rsidRDefault="0082225D" w:rsidP="0082225D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EB3B08">
        <w:rPr>
          <w:rFonts w:ascii="Arial" w:hAnsi="Arial" w:cs="Arial"/>
          <w:color w:val="002060"/>
          <w:sz w:val="20"/>
          <w:szCs w:val="20"/>
        </w:rPr>
        <w:t>Adres do korespondencji (w przypadku posiadania adresu innego niż adres zamieszkania)</w:t>
      </w:r>
    </w:p>
    <w:tbl>
      <w:tblPr>
        <w:tblStyle w:val="Tabela2"/>
        <w:tblW w:w="9639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B3B08" w:rsidRPr="00EB3B08" w14:paraId="35538047" w14:textId="77777777" w:rsidTr="00EB3B0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18AF9BBC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color w:val="002060"/>
                <w:szCs w:val="20"/>
              </w:rPr>
            </w:pPr>
            <w:r w:rsidRPr="00EB3B08">
              <w:rPr>
                <w:rFonts w:ascii="Arial" w:hAnsi="Arial" w:cs="Arial"/>
                <w:color w:val="002060"/>
                <w:szCs w:val="20"/>
              </w:rPr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3F6276F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b w:val="0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b w:val="0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b w:val="0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4B4FB62F" w14:textId="77777777" w:rsidTr="00EB3B08">
        <w:tc>
          <w:tcPr>
            <w:tcW w:w="3597" w:type="dxa"/>
          </w:tcPr>
          <w:p w14:paraId="5F6CEB0C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Adres (ulica, nr bud/lok)</w:t>
            </w:r>
          </w:p>
        </w:tc>
        <w:tc>
          <w:tcPr>
            <w:tcW w:w="6042" w:type="dxa"/>
          </w:tcPr>
          <w:p w14:paraId="70822198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10D75514" w14:textId="77777777" w:rsidTr="00EB3B08">
        <w:tc>
          <w:tcPr>
            <w:tcW w:w="3597" w:type="dxa"/>
          </w:tcPr>
          <w:p w14:paraId="4C0D0D8D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Kod pocztowy</w:t>
            </w:r>
          </w:p>
        </w:tc>
        <w:tc>
          <w:tcPr>
            <w:tcW w:w="6042" w:type="dxa"/>
          </w:tcPr>
          <w:p w14:paraId="2BCDCA51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  <w:tr w:rsidR="00EB3B08" w:rsidRPr="00EB3B08" w14:paraId="61509C5A" w14:textId="77777777" w:rsidTr="00EB3B08">
        <w:tc>
          <w:tcPr>
            <w:tcW w:w="3597" w:type="dxa"/>
          </w:tcPr>
          <w:p w14:paraId="2FE796F7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/>
                <w:color w:val="002060"/>
                <w:szCs w:val="20"/>
              </w:rPr>
            </w:pPr>
            <w:r w:rsidRPr="00EB3B08">
              <w:rPr>
                <w:rFonts w:ascii="Arial" w:hAnsi="Arial" w:cs="Arial"/>
                <w:b/>
                <w:color w:val="002060"/>
                <w:szCs w:val="20"/>
              </w:rPr>
              <w:t>Kraj</w:t>
            </w:r>
          </w:p>
        </w:tc>
        <w:tc>
          <w:tcPr>
            <w:tcW w:w="6042" w:type="dxa"/>
          </w:tcPr>
          <w:p w14:paraId="62974C22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Cs w:val="20"/>
              </w:rPr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Cs w:val="20"/>
              </w:rPr>
              <w:fldChar w:fldCharType="end"/>
            </w:r>
          </w:p>
        </w:tc>
      </w:tr>
    </w:tbl>
    <w:p w14:paraId="03B5CD78" w14:textId="77777777" w:rsidR="0082225D" w:rsidRPr="00EB3B08" w:rsidRDefault="0082225D" w:rsidP="0082225D">
      <w:pPr>
        <w:pStyle w:val="Nagwek21"/>
        <w:rPr>
          <w:rFonts w:ascii="Arial" w:hAnsi="Arial" w:cs="Arial"/>
          <w:color w:val="002060"/>
          <w:sz w:val="20"/>
          <w:szCs w:val="20"/>
        </w:rPr>
      </w:pPr>
      <w:r w:rsidRPr="00EB3B08">
        <w:rPr>
          <w:rFonts w:ascii="Arial" w:hAnsi="Arial" w:cs="Arial"/>
          <w:color w:val="002060"/>
          <w:sz w:val="20"/>
          <w:szCs w:val="20"/>
        </w:rPr>
        <w:t>Adres do korespondencji elektronicznej</w:t>
      </w:r>
    </w:p>
    <w:tbl>
      <w:tblPr>
        <w:tblStyle w:val="Tabela2"/>
        <w:tblW w:w="9639" w:type="dxa"/>
        <w:tblBorders>
          <w:top w:val="single" w:sz="2" w:space="0" w:color="001A72"/>
          <w:bottom w:val="single" w:sz="2" w:space="0" w:color="001A72"/>
          <w:insideH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EB3B08" w:rsidRPr="00EB3B08" w14:paraId="29765832" w14:textId="77777777" w:rsidTr="00F017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02E30A3" w14:textId="77777777" w:rsidR="0082225D" w:rsidRPr="00EB3B08" w:rsidRDefault="0082225D" w:rsidP="0008552A">
            <w:pPr>
              <w:pStyle w:val="Zawartotabeli"/>
              <w:rPr>
                <w:rFonts w:ascii="Arial" w:hAnsi="Arial" w:cs="Arial"/>
                <w:b w:val="0"/>
                <w:color w:val="002060"/>
                <w:szCs w:val="18"/>
              </w:rPr>
            </w:pPr>
            <w:r w:rsidRPr="00EB3B08">
              <w:rPr>
                <w:rFonts w:ascii="Arial" w:hAnsi="Arial" w:cs="Arial"/>
                <w:color w:val="002060"/>
                <w:szCs w:val="18"/>
              </w:rPr>
              <w:t>Adres do doręczeń elektronicznych BAE (e-Doręczenia)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70C99D5" w14:textId="77777777" w:rsidR="0082225D" w:rsidRPr="002A6CFF" w:rsidRDefault="0082225D" w:rsidP="0008552A">
            <w:pPr>
              <w:pStyle w:val="Zawartotabeli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FORMTEXT </w:instrTex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noProof/>
                <w:color w:val="auto"/>
                <w:sz w:val="20"/>
                <w:szCs w:val="20"/>
              </w:rPr>
              <w:t> </w:t>
            </w:r>
            <w:r w:rsidRPr="002A6CFF"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</w:p>
        </w:tc>
      </w:tr>
    </w:tbl>
    <w:p w14:paraId="3C224B82" w14:textId="77777777" w:rsidR="0082225D" w:rsidRPr="00EB3B08" w:rsidRDefault="0082225D" w:rsidP="0082225D">
      <w:pPr>
        <w:jc w:val="both"/>
        <w:rPr>
          <w:rFonts w:ascii="Arial" w:hAnsi="Arial" w:cs="Arial"/>
          <w:color w:val="002060"/>
          <w:sz w:val="20"/>
        </w:rPr>
      </w:pPr>
    </w:p>
    <w:p w14:paraId="1E6BD198" w14:textId="60F51E26" w:rsidR="00143A5E" w:rsidRPr="00EB3B08" w:rsidRDefault="00143A5E" w:rsidP="00AA1B2F">
      <w:pPr>
        <w:pStyle w:val="Nagwek11"/>
        <w:rPr>
          <w:rFonts w:ascii="Arial" w:hAnsi="Arial" w:cs="Arial"/>
          <w:color w:val="002060"/>
          <w:sz w:val="28"/>
        </w:rPr>
      </w:pPr>
      <w:r w:rsidRPr="00EB3B08">
        <w:rPr>
          <w:rFonts w:ascii="Arial" w:hAnsi="Arial" w:cs="Arial"/>
          <w:color w:val="002060"/>
          <w:sz w:val="22"/>
        </w:rPr>
        <w:t xml:space="preserve">ZMIANA W ZAKRESIE OŚWIADCZENIA MAKLERA/DORADCY O NIEUZNANIU PRAWOMOCNYM ORZECZENIEM ZA WINNEGO/WINNĄ POPEŁNIENIA PRZESTĘPSTW LUB WYKROCZEŃ, O KTÓRYCH MOWA W ART. </w:t>
      </w:r>
      <w:r w:rsidR="003710BA" w:rsidRPr="00EB3B08">
        <w:rPr>
          <w:rFonts w:ascii="Arial" w:hAnsi="Arial" w:cs="Arial"/>
          <w:color w:val="002060"/>
          <w:sz w:val="22"/>
        </w:rPr>
        <w:t>127</w:t>
      </w:r>
      <w:r w:rsidRPr="00EB3B08">
        <w:rPr>
          <w:rFonts w:ascii="Arial" w:hAnsi="Arial" w:cs="Arial"/>
          <w:color w:val="002060"/>
          <w:sz w:val="22"/>
        </w:rPr>
        <w:t xml:space="preserve"> UST. </w:t>
      </w:r>
      <w:r w:rsidR="003710BA" w:rsidRPr="00EB3B08">
        <w:rPr>
          <w:rFonts w:ascii="Arial" w:hAnsi="Arial" w:cs="Arial"/>
          <w:color w:val="002060"/>
          <w:sz w:val="22"/>
        </w:rPr>
        <w:t>1 PKT 3</w:t>
      </w:r>
      <w:r w:rsidRPr="00EB3B08">
        <w:rPr>
          <w:rFonts w:ascii="Arial" w:hAnsi="Arial" w:cs="Arial"/>
          <w:color w:val="002060"/>
          <w:sz w:val="22"/>
        </w:rPr>
        <w:t xml:space="preserve"> USTAWY O OBROCI</w:t>
      </w:r>
      <w:r w:rsidR="003710BA" w:rsidRPr="00EB3B08">
        <w:rPr>
          <w:rFonts w:ascii="Arial" w:hAnsi="Arial" w:cs="Arial"/>
          <w:color w:val="002060"/>
          <w:sz w:val="22"/>
        </w:rPr>
        <w:t xml:space="preserve">E INSTRUMENTAMI FINANSOWYMI </w:t>
      </w:r>
      <w:r w:rsidRPr="00EB3B08">
        <w:rPr>
          <w:rFonts w:ascii="Arial" w:hAnsi="Arial" w:cs="Arial"/>
          <w:color w:val="002060"/>
          <w:sz w:val="22"/>
        </w:rPr>
        <w:t xml:space="preserve"> </w:t>
      </w:r>
    </w:p>
    <w:p w14:paraId="567597CD" w14:textId="1F2EB470" w:rsidR="00AA1B2F" w:rsidRPr="00EB3B08" w:rsidRDefault="00143A5E" w:rsidP="00AA1B2F">
      <w:pPr>
        <w:keepNext/>
        <w:keepLines/>
        <w:spacing w:before="240" w:after="240" w:line="276" w:lineRule="auto"/>
        <w:jc w:val="both"/>
        <w:outlineLvl w:val="0"/>
        <w:rPr>
          <w:rFonts w:ascii="Arial" w:eastAsia="Calibri" w:hAnsi="Arial" w:cs="Arial"/>
          <w:b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color w:val="002060"/>
          <w:sz w:val="20"/>
          <w:lang w:val="pl-PL" w:eastAsia="en-US"/>
        </w:rPr>
        <w:t>Oświadczam</w:t>
      </w:r>
      <w:r w:rsidR="000404EA" w:rsidRPr="00EB3B08">
        <w:rPr>
          <w:rStyle w:val="Odwoanieprzypisudolnego"/>
          <w:rFonts w:ascii="Arial" w:eastAsia="Calibri" w:hAnsi="Arial" w:cs="Arial"/>
          <w:color w:val="002060"/>
          <w:sz w:val="20"/>
          <w:lang w:val="pl-PL" w:eastAsia="en-US"/>
        </w:rPr>
        <w:footnoteReference w:id="4"/>
      </w:r>
      <w:r w:rsidR="0069682B" w:rsidRPr="00EB3B08">
        <w:rPr>
          <w:rFonts w:ascii="Arial" w:eastAsia="Calibri" w:hAnsi="Arial" w:cs="Arial"/>
          <w:color w:val="002060"/>
          <w:sz w:val="20"/>
          <w:lang w:val="pl-PL" w:eastAsia="en-US"/>
        </w:rPr>
        <w:t xml:space="preserve">, iż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>nie uznano mnie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 </w:t>
      </w:r>
      <w:r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>prawomocnym orzeczeniem za winnego/winną</w:t>
      </w:r>
      <w:r w:rsidR="0069682B"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>*</w:t>
      </w:r>
      <w:r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 xml:space="preserve"> popełnienia</w:t>
      </w:r>
      <w:r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ab/>
      </w:r>
    </w:p>
    <w:p w14:paraId="2FFD663E" w14:textId="231C691D" w:rsidR="00143A5E" w:rsidRPr="00EB3B08" w:rsidRDefault="00143A5E" w:rsidP="0069682B">
      <w:pPr>
        <w:keepNext/>
        <w:keepLines/>
        <w:spacing w:before="240" w:after="240" w:line="276" w:lineRule="auto"/>
        <w:ind w:left="1560"/>
        <w:jc w:val="both"/>
        <w:outlineLvl w:val="0"/>
        <w:rPr>
          <w:rFonts w:ascii="Arial" w:eastAsia="Calibri" w:hAnsi="Arial" w:cs="Arial"/>
          <w:b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uznano mnie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 </w:t>
      </w:r>
      <w:r w:rsidRPr="00EB3B08">
        <w:rPr>
          <w:rFonts w:ascii="Arial" w:eastAsia="Calibri" w:hAnsi="Arial" w:cs="Arial"/>
          <w:b/>
          <w:color w:val="002060"/>
          <w:sz w:val="18"/>
          <w:lang w:val="pl-PL" w:eastAsia="en-US"/>
        </w:rPr>
        <w:t>prawomocnym orzeczeniem za winnego/winną popełnienia</w:t>
      </w:r>
    </w:p>
    <w:p w14:paraId="27482C12" w14:textId="02614F88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przestępstwa skarbowego, </w:t>
      </w:r>
    </w:p>
    <w:p w14:paraId="16CF7653" w14:textId="77777777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przestępstwa przeciwko wiarygodności dokumentów, </w:t>
      </w:r>
    </w:p>
    <w:p w14:paraId="2FFB0214" w14:textId="77777777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przestępstwa przeciwko mieniu, </w:t>
      </w:r>
    </w:p>
    <w:p w14:paraId="4B8B8E62" w14:textId="77777777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b/>
          <w:iCs/>
          <w:color w:val="002060"/>
          <w:sz w:val="18"/>
          <w:lang w:val="pl-PL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przestępstwa przeciwko obrotowi gospodarczemu,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</w:p>
    <w:p w14:paraId="43E22CA1" w14:textId="77777777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przestępstwa przeciwko obrotowi pieniędzmi, </w:t>
      </w:r>
    </w:p>
    <w:p w14:paraId="56D6ECF6" w14:textId="77777777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b/>
          <w:iCs/>
          <w:color w:val="002060"/>
          <w:sz w:val="18"/>
          <w:lang w:val="pl-PL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przestępstwa przeciwko papierami wartościowymi,</w:t>
      </w:r>
    </w:p>
    <w:p w14:paraId="0E4D765B" w14:textId="3EB31123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 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ab/>
        <w:t xml:space="preserve">przestępstw lub wykroczeń określonych w art. 305, art. 307 lub art. 308 ustawy z dnia 30 czerwca 2000r. </w:t>
      </w:r>
      <w:r w:rsidR="0082225D" w:rsidRPr="00EB3B08">
        <w:rPr>
          <w:rFonts w:ascii="Arial" w:eastAsia="Calibri" w:hAnsi="Arial" w:cs="Arial"/>
          <w:color w:val="002060"/>
          <w:sz w:val="18"/>
          <w:lang w:val="pl-PL" w:eastAsia="en-US"/>
        </w:rPr>
        <w:t>– Prawo własności przemysłowej,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 </w:t>
      </w:r>
    </w:p>
    <w:p w14:paraId="4CC2447E" w14:textId="10C80068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przestępstw określonych w ustawie z dnia 26 październik</w:t>
      </w:r>
      <w:r w:rsidR="0082225D" w:rsidRPr="00EB3B08">
        <w:rPr>
          <w:rFonts w:ascii="Arial" w:eastAsia="Calibri" w:hAnsi="Arial" w:cs="Arial"/>
          <w:color w:val="002060"/>
          <w:sz w:val="18"/>
          <w:lang w:val="pl-PL" w:eastAsia="en-US"/>
        </w:rPr>
        <w:t>a 2000 r. o giełdach towarowych,</w:t>
      </w:r>
    </w:p>
    <w:p w14:paraId="53CA81E5" w14:textId="2DA0939B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b/>
          <w:iCs/>
          <w:color w:val="002060"/>
          <w:sz w:val="18"/>
          <w:lang w:val="pl-PL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ustawie z dnia 27 maja 2004r. o funduszach inwestycyjnych i zarządzaniu alternaty</w:t>
      </w:r>
      <w:r w:rsidR="0082225D" w:rsidRPr="00EB3B08">
        <w:rPr>
          <w:rFonts w:ascii="Arial" w:eastAsia="Calibri" w:hAnsi="Arial" w:cs="Arial"/>
          <w:color w:val="002060"/>
          <w:sz w:val="18"/>
          <w:lang w:val="pl-PL" w:eastAsia="en-US"/>
        </w:rPr>
        <w:t>wnymi funduszami inwestycyjnymi,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</w:p>
    <w:p w14:paraId="1AE60C27" w14:textId="6AFB2861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color w:val="002060"/>
          <w:sz w:val="18"/>
          <w:lang w:val="pl-PL" w:eastAsia="en-US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ustawie z dnia 29 lipca 2005 r. o ofercie publicznej i warunkach wprowadzania instrumentów finansowych do zorganizowanego systemu obro</w:t>
      </w:r>
      <w:r w:rsidR="0082225D" w:rsidRPr="00EB3B08">
        <w:rPr>
          <w:rFonts w:ascii="Arial" w:eastAsia="Calibri" w:hAnsi="Arial" w:cs="Arial"/>
          <w:color w:val="002060"/>
          <w:sz w:val="18"/>
          <w:lang w:val="pl-PL" w:eastAsia="en-US"/>
        </w:rPr>
        <w:t>tu oraz o spółkach publicznych,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 xml:space="preserve"> </w:t>
      </w:r>
    </w:p>
    <w:p w14:paraId="066D0578" w14:textId="5E1389D5" w:rsidR="00143A5E" w:rsidRPr="00EB3B08" w:rsidRDefault="00143A5E" w:rsidP="003710BA">
      <w:pPr>
        <w:tabs>
          <w:tab w:val="left" w:pos="567"/>
        </w:tabs>
        <w:spacing w:before="120" w:after="120" w:line="276" w:lineRule="auto"/>
        <w:ind w:left="567" w:hanging="567"/>
        <w:contextualSpacing/>
        <w:jc w:val="both"/>
        <w:rPr>
          <w:rFonts w:ascii="Arial" w:eastAsia="Calibri" w:hAnsi="Arial" w:cs="Arial"/>
          <w:b/>
          <w:iCs/>
          <w:color w:val="002060"/>
          <w:sz w:val="18"/>
          <w:lang w:val="pl-PL"/>
        </w:rPr>
      </w:pP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</w:r>
      <w:r w:rsidR="008757E7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separate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fldChar w:fldCharType="end"/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 xml:space="preserve"> </w:t>
      </w:r>
      <w:r w:rsidRPr="00EB3B08">
        <w:rPr>
          <w:rFonts w:ascii="Arial" w:eastAsia="Calibri" w:hAnsi="Arial" w:cs="Arial"/>
          <w:b/>
          <w:iCs/>
          <w:color w:val="002060"/>
          <w:sz w:val="18"/>
          <w:lang w:val="pl-PL"/>
        </w:rPr>
        <w:tab/>
      </w:r>
      <w:r w:rsidRPr="00EB3B08">
        <w:rPr>
          <w:rFonts w:ascii="Arial" w:eastAsia="Calibri" w:hAnsi="Arial" w:cs="Arial"/>
          <w:iCs/>
          <w:color w:val="002060"/>
          <w:sz w:val="18"/>
          <w:lang w:val="pl-PL"/>
        </w:rPr>
        <w:t>p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rzestępstw określonych w ustawie z dnia 29 lipca 2005 r. o obrocie inst</w:t>
      </w:r>
      <w:r w:rsidR="0082225D" w:rsidRPr="00EB3B08">
        <w:rPr>
          <w:rFonts w:ascii="Arial" w:eastAsia="Calibri" w:hAnsi="Arial" w:cs="Arial"/>
          <w:color w:val="002060"/>
          <w:sz w:val="18"/>
          <w:lang w:val="pl-PL" w:eastAsia="en-US"/>
        </w:rPr>
        <w:t>rumentami finansowymi</w:t>
      </w:r>
      <w:r w:rsidRPr="00EB3B08">
        <w:rPr>
          <w:rFonts w:ascii="Arial" w:eastAsia="Calibri" w:hAnsi="Arial" w:cs="Arial"/>
          <w:color w:val="002060"/>
          <w:sz w:val="18"/>
          <w:lang w:val="pl-PL" w:eastAsia="en-US"/>
        </w:rPr>
        <w:t>.</w:t>
      </w:r>
    </w:p>
    <w:p w14:paraId="5C3BC9AC" w14:textId="77777777" w:rsidR="0069682B" w:rsidRPr="00EB3B08" w:rsidRDefault="0069682B" w:rsidP="0069682B">
      <w:pPr>
        <w:spacing w:after="120" w:line="276" w:lineRule="auto"/>
        <w:jc w:val="both"/>
        <w:rPr>
          <w:rFonts w:ascii="Arial" w:eastAsia="Calibri" w:hAnsi="Arial" w:cs="Arial"/>
          <w:b/>
          <w:color w:val="002060"/>
          <w:sz w:val="20"/>
          <w:lang w:val="pl-PL" w:eastAsia="en-US"/>
        </w:rPr>
      </w:pPr>
    </w:p>
    <w:p w14:paraId="5AC5FB58" w14:textId="0DF016AF" w:rsidR="0069682B" w:rsidRPr="00EB3B08" w:rsidRDefault="0069682B" w:rsidP="0069682B">
      <w:pPr>
        <w:spacing w:after="120" w:line="276" w:lineRule="auto"/>
        <w:jc w:val="both"/>
        <w:rPr>
          <w:rFonts w:ascii="Arial" w:eastAsia="Calibri" w:hAnsi="Arial" w:cs="Arial"/>
          <w:b/>
          <w:color w:val="002060"/>
          <w:sz w:val="20"/>
          <w:lang w:val="pl-PL" w:eastAsia="en-US"/>
        </w:rPr>
      </w:pPr>
      <w:r w:rsidRPr="00EB3B08">
        <w:rPr>
          <w:rFonts w:ascii="Arial" w:eastAsia="Calibri" w:hAnsi="Arial" w:cs="Arial"/>
          <w:b/>
          <w:color w:val="002060"/>
          <w:sz w:val="20"/>
          <w:lang w:val="pl-PL" w:eastAsia="en-US"/>
        </w:rPr>
        <w:t xml:space="preserve">Jestem świadomy/świadoma* odpowiedzialności karnej za złożenie fałszywego oświadczenia. </w:t>
      </w:r>
    </w:p>
    <w:p w14:paraId="642F291F" w14:textId="77777777" w:rsidR="0069682B" w:rsidRPr="00EB3B08" w:rsidRDefault="0069682B" w:rsidP="00A92A60">
      <w:pPr>
        <w:spacing w:after="120" w:line="276" w:lineRule="auto"/>
        <w:jc w:val="both"/>
        <w:rPr>
          <w:rFonts w:ascii="Arial" w:hAnsi="Arial" w:cs="Arial"/>
          <w:color w:val="002060"/>
          <w:sz w:val="18"/>
          <w:lang w:val="pl-PL"/>
        </w:rPr>
      </w:pPr>
    </w:p>
    <w:p w14:paraId="4DB78A6A" w14:textId="27A87DDC" w:rsidR="0069682B" w:rsidRPr="00EB3B08" w:rsidRDefault="0069682B" w:rsidP="00A92A60">
      <w:pPr>
        <w:spacing w:after="120" w:line="276" w:lineRule="auto"/>
        <w:jc w:val="both"/>
        <w:rPr>
          <w:rFonts w:ascii="Arial" w:eastAsia="Calibri" w:hAnsi="Arial" w:cs="Arial"/>
          <w:color w:val="002060"/>
          <w:sz w:val="18"/>
          <w:szCs w:val="22"/>
          <w:lang w:val="pl-PL" w:eastAsia="en-US"/>
        </w:rPr>
      </w:pPr>
      <w:r w:rsidRPr="00EB3B08">
        <w:rPr>
          <w:rFonts w:ascii="Arial" w:eastAsia="Calibri" w:hAnsi="Arial" w:cs="Arial"/>
          <w:color w:val="002060"/>
          <w:sz w:val="18"/>
          <w:szCs w:val="22"/>
          <w:lang w:val="pl-PL" w:eastAsia="en-US"/>
        </w:rPr>
        <w:t>*</w:t>
      </w:r>
      <w:r w:rsidR="000404EA" w:rsidRPr="00EB3B08">
        <w:rPr>
          <w:rFonts w:ascii="Arial" w:eastAsia="Calibri" w:hAnsi="Arial" w:cs="Arial"/>
          <w:color w:val="002060"/>
          <w:sz w:val="18"/>
          <w:szCs w:val="22"/>
          <w:lang w:val="pl-PL" w:eastAsia="en-US"/>
        </w:rPr>
        <w:t xml:space="preserve">) </w:t>
      </w:r>
      <w:r w:rsidRPr="00EB3B08">
        <w:rPr>
          <w:rFonts w:ascii="Arial" w:eastAsia="Calibri" w:hAnsi="Arial" w:cs="Arial"/>
          <w:color w:val="002060"/>
          <w:sz w:val="18"/>
          <w:szCs w:val="22"/>
          <w:lang w:val="pl-PL" w:eastAsia="en-US"/>
        </w:rPr>
        <w:t>Niepotrzebne skreślić</w:t>
      </w:r>
    </w:p>
    <w:p w14:paraId="62AFCC6D" w14:textId="77777777" w:rsidR="00AC2AE7" w:rsidRPr="00EB3B08" w:rsidRDefault="00AC2AE7" w:rsidP="003710BA">
      <w:pPr>
        <w:spacing w:after="120" w:line="276" w:lineRule="auto"/>
        <w:jc w:val="both"/>
        <w:rPr>
          <w:rFonts w:ascii="Arial" w:eastAsia="Calibri" w:hAnsi="Arial" w:cs="Arial"/>
          <w:color w:val="002060"/>
          <w:sz w:val="18"/>
          <w:szCs w:val="22"/>
          <w:lang w:val="pl-PL" w:eastAsia="en-US"/>
        </w:rPr>
      </w:pPr>
    </w:p>
    <w:p w14:paraId="44870AD6" w14:textId="5DB4F662" w:rsidR="00D27E74" w:rsidRPr="00EB3B08" w:rsidRDefault="00D27E74" w:rsidP="00CA5C08">
      <w:pPr>
        <w:pStyle w:val="Nagwek11"/>
        <w:rPr>
          <w:rFonts w:ascii="Arial" w:hAnsi="Arial" w:cs="Arial"/>
          <w:color w:val="002060"/>
          <w:sz w:val="22"/>
        </w:rPr>
      </w:pPr>
      <w:r w:rsidRPr="00EB3B08">
        <w:rPr>
          <w:rFonts w:ascii="Arial" w:hAnsi="Arial" w:cs="Arial"/>
          <w:color w:val="002060"/>
          <w:sz w:val="22"/>
        </w:rPr>
        <w:t>INNE INFORMACJE</w:t>
      </w:r>
    </w:p>
    <w:p w14:paraId="44870AD7" w14:textId="23F54A4F" w:rsidR="00F629AA" w:rsidRPr="002A6CFF" w:rsidRDefault="00F629AA" w:rsidP="00F629AA">
      <w:pPr>
        <w:spacing w:line="360" w:lineRule="atLeast"/>
        <w:jc w:val="both"/>
        <w:rPr>
          <w:rFonts w:ascii="Arial" w:hAnsi="Arial" w:cs="Arial"/>
          <w:sz w:val="20"/>
          <w:szCs w:val="22"/>
          <w:lang w:val="pl-PL"/>
        </w:rPr>
      </w:pPr>
      <w:r w:rsidRPr="002A6CFF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…………………………………………………………………………</w:t>
      </w:r>
      <w:r w:rsidR="00143A5E" w:rsidRPr="002A6CFF">
        <w:rPr>
          <w:rFonts w:ascii="Arial" w:hAnsi="Arial" w:cs="Arial"/>
          <w:sz w:val="20"/>
          <w:szCs w:val="22"/>
          <w:lang w:val="pl-PL"/>
        </w:rPr>
        <w:t>….…………….……………………………….</w:t>
      </w:r>
    </w:p>
    <w:p w14:paraId="44870AD8" w14:textId="02F7DBC5" w:rsidR="00F629AA" w:rsidRPr="002A6CFF" w:rsidRDefault="00F629AA" w:rsidP="00F629AA">
      <w:pPr>
        <w:spacing w:line="360" w:lineRule="atLeast"/>
        <w:jc w:val="both"/>
        <w:rPr>
          <w:rFonts w:ascii="Arial" w:hAnsi="Arial" w:cs="Arial"/>
          <w:sz w:val="20"/>
          <w:szCs w:val="22"/>
          <w:lang w:val="pl-PL"/>
        </w:rPr>
      </w:pPr>
      <w:r w:rsidRPr="002A6CFF">
        <w:rPr>
          <w:rFonts w:ascii="Arial" w:hAnsi="Arial" w:cs="Arial"/>
          <w:sz w:val="20"/>
          <w:szCs w:val="22"/>
          <w:lang w:val="pl-PL"/>
        </w:rPr>
        <w:t>…………………………………………………………………</w:t>
      </w:r>
      <w:r w:rsidR="00143A5E" w:rsidRPr="002A6CFF">
        <w:rPr>
          <w:rFonts w:ascii="Arial" w:hAnsi="Arial" w:cs="Arial"/>
          <w:sz w:val="20"/>
          <w:szCs w:val="22"/>
          <w:lang w:val="pl-PL"/>
        </w:rPr>
        <w:t>…………….………….……………………………….</w:t>
      </w:r>
    </w:p>
    <w:p w14:paraId="46E35228" w14:textId="77777777" w:rsidR="003710BA" w:rsidRPr="00EB3B08" w:rsidRDefault="003710BA" w:rsidP="0090444A">
      <w:pPr>
        <w:spacing w:line="360" w:lineRule="atLeast"/>
        <w:jc w:val="both"/>
        <w:rPr>
          <w:rFonts w:ascii="Arial" w:hAnsi="Arial" w:cs="Arial"/>
          <w:b/>
          <w:color w:val="002060"/>
          <w:sz w:val="22"/>
          <w:szCs w:val="22"/>
          <w:u w:val="single"/>
          <w:lang w:val="pl-PL"/>
        </w:rPr>
      </w:pPr>
    </w:p>
    <w:p w14:paraId="44870ADA" w14:textId="3C0F54E9" w:rsidR="00770B06" w:rsidRPr="00EB3B08" w:rsidRDefault="00770B06" w:rsidP="0090444A">
      <w:pPr>
        <w:spacing w:line="360" w:lineRule="atLeast"/>
        <w:jc w:val="both"/>
        <w:rPr>
          <w:rFonts w:ascii="Arial" w:hAnsi="Arial" w:cs="Arial"/>
          <w:color w:val="002060"/>
          <w:sz w:val="20"/>
          <w:lang w:val="pl-PL"/>
        </w:rPr>
      </w:pPr>
      <w:r w:rsidRPr="00EB3B08">
        <w:rPr>
          <w:rFonts w:ascii="Arial" w:hAnsi="Arial" w:cs="Arial"/>
          <w:b/>
          <w:color w:val="002060"/>
          <w:sz w:val="20"/>
          <w:u w:val="single"/>
          <w:lang w:val="pl-PL"/>
        </w:rPr>
        <w:t>ZAŁĄCZNIK</w:t>
      </w:r>
      <w:r w:rsidR="0090444A" w:rsidRPr="00EB3B08">
        <w:rPr>
          <w:rFonts w:ascii="Arial" w:hAnsi="Arial" w:cs="Arial"/>
          <w:b/>
          <w:color w:val="002060"/>
          <w:sz w:val="20"/>
          <w:lang w:val="pl-PL"/>
        </w:rPr>
        <w:t xml:space="preserve">  </w:t>
      </w:r>
      <w:r w:rsidR="00AC2AE7" w:rsidRPr="00EB3B08">
        <w:rPr>
          <w:rFonts w:ascii="Arial" w:eastAsia="Calibri" w:hAnsi="Arial" w:cs="Arial"/>
          <w:b/>
          <w:iCs/>
          <w:color w:val="002060"/>
          <w:sz w:val="20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="00AC2AE7" w:rsidRPr="00EB3B08">
        <w:rPr>
          <w:rFonts w:ascii="Arial" w:eastAsia="Calibri" w:hAnsi="Arial" w:cs="Arial"/>
          <w:b/>
          <w:iCs/>
          <w:color w:val="002060"/>
          <w:sz w:val="20"/>
        </w:rPr>
        <w:instrText xml:space="preserve"> FORMCHECKBOX </w:instrText>
      </w:r>
      <w:r w:rsidR="008757E7">
        <w:rPr>
          <w:rFonts w:ascii="Arial" w:eastAsia="Calibri" w:hAnsi="Arial" w:cs="Arial"/>
          <w:b/>
          <w:iCs/>
          <w:color w:val="002060"/>
          <w:sz w:val="20"/>
        </w:rPr>
      </w:r>
      <w:r w:rsidR="008757E7">
        <w:rPr>
          <w:rFonts w:ascii="Arial" w:eastAsia="Calibri" w:hAnsi="Arial" w:cs="Arial"/>
          <w:b/>
          <w:iCs/>
          <w:color w:val="002060"/>
          <w:sz w:val="20"/>
        </w:rPr>
        <w:fldChar w:fldCharType="separate"/>
      </w:r>
      <w:r w:rsidR="00AC2AE7" w:rsidRPr="00EB3B08">
        <w:rPr>
          <w:rFonts w:ascii="Arial" w:eastAsia="Calibri" w:hAnsi="Arial" w:cs="Arial"/>
          <w:b/>
          <w:iCs/>
          <w:color w:val="002060"/>
          <w:sz w:val="20"/>
        </w:rPr>
        <w:fldChar w:fldCharType="end"/>
      </w:r>
      <w:r w:rsidR="00AC2AE7" w:rsidRPr="00EB3B08">
        <w:rPr>
          <w:rFonts w:ascii="Arial" w:eastAsia="Calibri" w:hAnsi="Arial" w:cs="Arial"/>
          <w:b/>
          <w:iCs/>
          <w:color w:val="002060"/>
          <w:sz w:val="20"/>
        </w:rPr>
        <w:t xml:space="preserve"> </w:t>
      </w:r>
      <w:r w:rsidRPr="00EB3B08">
        <w:rPr>
          <w:rFonts w:ascii="Arial" w:hAnsi="Arial" w:cs="Arial"/>
          <w:color w:val="002060"/>
          <w:sz w:val="20"/>
          <w:lang w:val="pl-PL"/>
        </w:rPr>
        <w:t>kopia dokument</w:t>
      </w:r>
      <w:r w:rsidR="00D27E74" w:rsidRPr="00EB3B08">
        <w:rPr>
          <w:rFonts w:ascii="Arial" w:hAnsi="Arial" w:cs="Arial"/>
          <w:color w:val="002060"/>
          <w:sz w:val="20"/>
          <w:lang w:val="pl-PL"/>
        </w:rPr>
        <w:t>ów</w:t>
      </w:r>
      <w:r w:rsidR="00F629AA" w:rsidRPr="00EB3B08">
        <w:rPr>
          <w:rFonts w:ascii="Arial" w:hAnsi="Arial" w:cs="Arial"/>
          <w:color w:val="002060"/>
          <w:sz w:val="20"/>
          <w:lang w:val="pl-PL"/>
        </w:rPr>
        <w:t xml:space="preserve"> </w:t>
      </w:r>
      <w:r w:rsidRPr="00EB3B08">
        <w:rPr>
          <w:rFonts w:ascii="Arial" w:hAnsi="Arial" w:cs="Arial"/>
          <w:color w:val="002060"/>
          <w:sz w:val="20"/>
          <w:lang w:val="pl-PL"/>
        </w:rPr>
        <w:t>potwierdzając</w:t>
      </w:r>
      <w:r w:rsidR="00D27E74" w:rsidRPr="00EB3B08">
        <w:rPr>
          <w:rFonts w:ascii="Arial" w:hAnsi="Arial" w:cs="Arial"/>
          <w:color w:val="002060"/>
          <w:sz w:val="20"/>
          <w:lang w:val="pl-PL"/>
        </w:rPr>
        <w:t>ych</w:t>
      </w:r>
      <w:r w:rsidRPr="00EB3B08">
        <w:rPr>
          <w:rFonts w:ascii="Arial" w:hAnsi="Arial" w:cs="Arial"/>
          <w:color w:val="002060"/>
          <w:sz w:val="20"/>
          <w:lang w:val="pl-PL"/>
        </w:rPr>
        <w:t xml:space="preserve"> zmianę nazwiska/imienia.</w:t>
      </w:r>
    </w:p>
    <w:p w14:paraId="44870ADB" w14:textId="77777777" w:rsidR="00770B06" w:rsidRPr="00EB3B08" w:rsidRDefault="00770B06" w:rsidP="00770B06">
      <w:pPr>
        <w:spacing w:line="360" w:lineRule="atLeast"/>
        <w:jc w:val="both"/>
        <w:rPr>
          <w:rFonts w:ascii="Arial" w:hAnsi="Arial" w:cs="Arial"/>
          <w:b/>
          <w:color w:val="002060"/>
          <w:sz w:val="22"/>
          <w:szCs w:val="22"/>
          <w:lang w:val="pl-PL"/>
        </w:rPr>
      </w:pPr>
    </w:p>
    <w:p w14:paraId="44870ADC" w14:textId="55AB1B70" w:rsidR="00770B06" w:rsidRPr="00EB3B08" w:rsidRDefault="00770B06" w:rsidP="00CA5C08">
      <w:pPr>
        <w:pStyle w:val="Nagwek11"/>
        <w:rPr>
          <w:rFonts w:ascii="Arial" w:hAnsi="Arial" w:cs="Arial"/>
          <w:color w:val="002060"/>
          <w:sz w:val="22"/>
        </w:rPr>
      </w:pPr>
      <w:r w:rsidRPr="00EB3B08">
        <w:rPr>
          <w:rFonts w:ascii="Arial" w:hAnsi="Arial" w:cs="Arial"/>
          <w:color w:val="002060"/>
          <w:sz w:val="22"/>
        </w:rPr>
        <w:t xml:space="preserve">OSOBA PODPISUJĄCA </w:t>
      </w:r>
    </w:p>
    <w:tbl>
      <w:tblPr>
        <w:tblW w:w="9568" w:type="dxa"/>
        <w:tblBorders>
          <w:top w:val="single" w:sz="2" w:space="0" w:color="002060"/>
          <w:bottom w:val="single" w:sz="2" w:space="0" w:color="002060"/>
          <w:insideH w:val="single" w:sz="2" w:space="0" w:color="002060"/>
          <w:insideV w:val="single" w:sz="2" w:space="0" w:color="00206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3"/>
        <w:gridCol w:w="3260"/>
        <w:gridCol w:w="2485"/>
      </w:tblGrid>
      <w:tr w:rsidR="00EB3B08" w:rsidRPr="00EB3B08" w14:paraId="44870AE1" w14:textId="77777777" w:rsidTr="00EB3B08">
        <w:trPr>
          <w:cantSplit/>
        </w:trPr>
        <w:tc>
          <w:tcPr>
            <w:tcW w:w="3823" w:type="dxa"/>
            <w:vAlign w:val="center"/>
          </w:tcPr>
          <w:p w14:paraId="44870ADE" w14:textId="77777777" w:rsidR="00DC19BC" w:rsidRPr="00EB3B08" w:rsidRDefault="00DC19BC" w:rsidP="00E02382">
            <w:pPr>
              <w:spacing w:line="360" w:lineRule="atLeast"/>
              <w:jc w:val="center"/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</w:pPr>
            <w:r w:rsidRPr="00EB3B08"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  <w:t>Imię i Nazwisko</w:t>
            </w:r>
          </w:p>
        </w:tc>
        <w:tc>
          <w:tcPr>
            <w:tcW w:w="3260" w:type="dxa"/>
            <w:vAlign w:val="center"/>
          </w:tcPr>
          <w:p w14:paraId="44870ADF" w14:textId="3D2A5F77" w:rsidR="00DC19BC" w:rsidRPr="00EB3B08" w:rsidRDefault="00A92A60" w:rsidP="005212E6">
            <w:pPr>
              <w:jc w:val="center"/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</w:pPr>
            <w:r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 xml:space="preserve">Własnoręczny czytelny podpis </w:t>
            </w:r>
            <w:r w:rsidR="005212E6"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 xml:space="preserve">/ </w:t>
            </w:r>
            <w:r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>elektroniczny podpis kwalifikowany</w:t>
            </w:r>
            <w:r w:rsidR="005212E6"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 xml:space="preserve"> / </w:t>
            </w:r>
            <w:r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>podpis zaufany</w:t>
            </w:r>
            <w:r w:rsidR="005212E6" w:rsidRPr="00EB3B08">
              <w:rPr>
                <w:rFonts w:ascii="Arial" w:hAnsi="Arial" w:cs="Arial"/>
                <w:b/>
                <w:color w:val="002060"/>
                <w:sz w:val="18"/>
                <w:lang w:val="pl-PL"/>
              </w:rPr>
              <w:t xml:space="preserve"> / podpis osobisty</w:t>
            </w:r>
            <w:r w:rsidR="0067246E" w:rsidRPr="00EB3B08">
              <w:rPr>
                <w:rStyle w:val="Odwoanieprzypisudolnego"/>
                <w:rFonts w:ascii="Arial" w:hAnsi="Arial" w:cs="Arial"/>
                <w:b/>
                <w:color w:val="002060"/>
                <w:sz w:val="18"/>
                <w:lang w:val="pl-PL"/>
              </w:rPr>
              <w:footnoteReference w:id="5"/>
            </w:r>
          </w:p>
        </w:tc>
        <w:tc>
          <w:tcPr>
            <w:tcW w:w="2485" w:type="dxa"/>
            <w:vAlign w:val="center"/>
          </w:tcPr>
          <w:p w14:paraId="44870AE0" w14:textId="0F1DE285" w:rsidR="00DC19BC" w:rsidRPr="00EB3B08" w:rsidRDefault="00DC19BC" w:rsidP="003710BA">
            <w:pPr>
              <w:spacing w:line="360" w:lineRule="atLeast"/>
              <w:jc w:val="center"/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</w:pPr>
            <w:r w:rsidRPr="00EB3B08"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  <w:t xml:space="preserve">Data </w:t>
            </w:r>
            <w:r w:rsidR="0067246E" w:rsidRPr="00EB3B08"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  <w:t xml:space="preserve">złożenia </w:t>
            </w:r>
            <w:r w:rsidR="00143A5E" w:rsidRPr="00EB3B08">
              <w:rPr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  <w:t>podpisu</w:t>
            </w:r>
            <w:r w:rsidR="0067246E" w:rsidRPr="00EB3B08">
              <w:rPr>
                <w:rStyle w:val="Odwoanieprzypisudolnego"/>
                <w:rFonts w:ascii="Arial" w:hAnsi="Arial" w:cs="Arial"/>
                <w:b/>
                <w:color w:val="002060"/>
                <w:sz w:val="18"/>
                <w:szCs w:val="18"/>
                <w:lang w:val="pl-PL"/>
              </w:rPr>
              <w:footnoteReference w:id="6"/>
            </w:r>
          </w:p>
        </w:tc>
      </w:tr>
      <w:tr w:rsidR="00EB3B08" w:rsidRPr="00EB3B08" w14:paraId="44870AE7" w14:textId="77777777" w:rsidTr="00EB3B08">
        <w:trPr>
          <w:trHeight w:val="415"/>
        </w:trPr>
        <w:tc>
          <w:tcPr>
            <w:tcW w:w="3823" w:type="dxa"/>
          </w:tcPr>
          <w:p w14:paraId="44870AE4" w14:textId="366045E3" w:rsidR="00B95752" w:rsidRPr="002A6CFF" w:rsidRDefault="00737F95" w:rsidP="0069682B">
            <w:pPr>
              <w:spacing w:line="360" w:lineRule="atLeast"/>
              <w:jc w:val="both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2A6CFF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2A6CFF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A6CFF">
              <w:rPr>
                <w:rFonts w:ascii="Arial" w:hAnsi="Arial" w:cs="Arial"/>
                <w:sz w:val="18"/>
                <w:szCs w:val="18"/>
              </w:rPr>
            </w:r>
            <w:r w:rsidRPr="002A6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A6CFF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2A6CFF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2A6CFF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5C08" w:rsidRPr="002A6CF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</w:tcPr>
          <w:p w14:paraId="478C8E47" w14:textId="77777777" w:rsidR="00DC19BC" w:rsidRPr="002A6CFF" w:rsidRDefault="00DC19BC" w:rsidP="0029433E">
            <w:pPr>
              <w:spacing w:line="360" w:lineRule="atLeast"/>
              <w:jc w:val="both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  <w:p w14:paraId="44870AE5" w14:textId="7233C800" w:rsidR="00737F95" w:rsidRPr="002A6CFF" w:rsidRDefault="00737F95" w:rsidP="0029433E">
            <w:pPr>
              <w:spacing w:line="360" w:lineRule="atLeast"/>
              <w:jc w:val="both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2485" w:type="dxa"/>
          </w:tcPr>
          <w:p w14:paraId="44870AE6" w14:textId="504706A8" w:rsidR="00DC19BC" w:rsidRPr="00EB3B08" w:rsidRDefault="008757E7" w:rsidP="00E02382">
            <w:pPr>
              <w:spacing w:line="360" w:lineRule="atLeast"/>
              <w:jc w:val="both"/>
              <w:rPr>
                <w:rFonts w:ascii="Arial" w:hAnsi="Arial" w:cs="Arial"/>
                <w:color w:val="002060"/>
                <w:sz w:val="18"/>
                <w:szCs w:val="18"/>
                <w:lang w:val="pl-PL"/>
              </w:rPr>
            </w:pPr>
            <w:sdt>
              <w:sdtPr>
                <w:rPr>
                  <w:rFonts w:ascii="Arial" w:eastAsia="Calibri" w:hAnsi="Arial" w:cs="Arial"/>
                  <w:color w:val="002060"/>
                  <w:sz w:val="18"/>
                  <w:szCs w:val="18"/>
                </w:rPr>
                <w:id w:val="-890963331"/>
                <w:placeholder>
                  <w:docPart w:val="CBDAE44924DE4F8D9BDF42E14F5DB07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BA4583" w:rsidRPr="00745A99">
                  <w:rPr>
                    <w:rFonts w:ascii="Arial" w:eastAsia="Calibri" w:hAnsi="Arial" w:cs="Arial"/>
                    <w:color w:val="002060"/>
                    <w:sz w:val="16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14:paraId="44870AE8" w14:textId="630C73F6" w:rsidR="0072599A" w:rsidRPr="00EB3B08" w:rsidRDefault="0072599A" w:rsidP="00B95752">
      <w:pPr>
        <w:rPr>
          <w:rFonts w:ascii="Arial" w:hAnsi="Arial" w:cs="Arial"/>
          <w:color w:val="002060"/>
          <w:sz w:val="22"/>
          <w:szCs w:val="22"/>
          <w:lang w:val="pl-PL"/>
        </w:rPr>
      </w:pPr>
    </w:p>
    <w:p w14:paraId="3AFC29A6" w14:textId="3AFCE727" w:rsidR="00B95752" w:rsidRPr="00EB3B08" w:rsidRDefault="00B95752" w:rsidP="00B95752">
      <w:pPr>
        <w:rPr>
          <w:rFonts w:ascii="Arial" w:hAnsi="Arial" w:cs="Arial"/>
          <w:color w:val="002060"/>
          <w:sz w:val="18"/>
          <w:szCs w:val="22"/>
          <w:lang w:val="pl-PL"/>
        </w:rPr>
      </w:pPr>
    </w:p>
    <w:p w14:paraId="288F241F" w14:textId="77777777" w:rsidR="00B95752" w:rsidRPr="00EB3B08" w:rsidRDefault="00B95752" w:rsidP="00B95752">
      <w:pPr>
        <w:spacing w:after="120" w:line="276" w:lineRule="auto"/>
        <w:jc w:val="center"/>
        <w:rPr>
          <w:rFonts w:ascii="Arial" w:hAnsi="Arial" w:cs="Arial"/>
          <w:b/>
          <w:color w:val="002060"/>
          <w:sz w:val="20"/>
          <w:szCs w:val="24"/>
          <w:lang w:val="pl-PL"/>
        </w:rPr>
      </w:pPr>
      <w:r w:rsidRPr="00EB3B08">
        <w:rPr>
          <w:rFonts w:ascii="Arial" w:hAnsi="Arial" w:cs="Arial"/>
          <w:b/>
          <w:color w:val="002060"/>
          <w:sz w:val="20"/>
          <w:szCs w:val="24"/>
          <w:lang w:val="pl-PL"/>
        </w:rPr>
        <w:t>Klauzula informacyjna dotycząca przetwarzania danych osobowych przez Komisję Nadzoru Finansowego dotycząca</w:t>
      </w:r>
      <w:r w:rsidRPr="00EB3B08">
        <w:rPr>
          <w:rFonts w:ascii="Arial" w:hAnsi="Arial" w:cs="Arial"/>
          <w:b/>
          <w:i/>
          <w:color w:val="002060"/>
          <w:sz w:val="20"/>
          <w:szCs w:val="24"/>
          <w:lang w:val="pl-PL"/>
        </w:rPr>
        <w:t xml:space="preserve"> </w:t>
      </w:r>
      <w:r w:rsidRPr="00EB3B08">
        <w:rPr>
          <w:rFonts w:ascii="Arial" w:hAnsi="Arial" w:cs="Arial"/>
          <w:b/>
          <w:color w:val="002060"/>
          <w:sz w:val="20"/>
          <w:szCs w:val="24"/>
          <w:lang w:val="pl-PL"/>
        </w:rPr>
        <w:t>maklerów papierów wartościowych / doradców inwestycyjnych</w:t>
      </w:r>
    </w:p>
    <w:p w14:paraId="6801435C" w14:textId="77777777" w:rsidR="00B95752" w:rsidRPr="00EB3B08" w:rsidRDefault="00B95752" w:rsidP="00C42AEB">
      <w:pPr>
        <w:spacing w:line="276" w:lineRule="auto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Zgodnie z art. 13 ust. 1 i 2 oraz art. 14 ust. 1 i 2 rozporządzenia Parlamentu Europejskiego i Rady (UE) 2016/679 z dnia 27 kwietnia 2016 r. w sprawie ochrony osób fizycznych w związku z przetwarzaniem danych osobowych i w sprawie swobodnego przepływu takich danych oraz uchylenia dyrektywy 95/46/WE (ogólne rozporządzenie o ochronie danych) (Dz. Urz. UE L Nr 119 z 4 maja 2016 r., str. 1, ze zm.) („RODO”), informuje się, że:</w:t>
      </w:r>
    </w:p>
    <w:p w14:paraId="13821DC8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Administratorem danych osobowych jest Komisja Nadzoru Finansowego (KNF). Z Administratorem można się kontaktować pisemnie, kierując korespondencję na adres: ul. Piękna 20, skr. poczt. nr 419, 00-549 Warszawa lub pocztą elektroniczną na adres: knf@knf.gov.pl. </w:t>
      </w:r>
    </w:p>
    <w:p w14:paraId="01BD30B7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Administrator zapewnia kontakt z Inspektorem Ochrony Danych (IOD) za pośrednictwem poczty elektronicznej pod adresem: iod@knf.gov.pl lub drogą pocztową na adres korespondencyjny Administratora. Z IOD można się kontaktować we wszystkich sprawach dotyczących przetwarzania danych osobowych, w szczególności w zakresie korzystania z praw związanych z ich przetwarzaniem. </w:t>
      </w:r>
    </w:p>
    <w:p w14:paraId="520292A7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Podstawą prawną przetwarzania Państwa danych osobowych jest:</w:t>
      </w:r>
    </w:p>
    <w:p w14:paraId="47C0F706" w14:textId="406F3A58" w:rsidR="00B95752" w:rsidRPr="00EB3B08" w:rsidRDefault="00B95752" w:rsidP="00C42AEB">
      <w:pPr>
        <w:pStyle w:val="Akapitzlist"/>
        <w:numPr>
          <w:ilvl w:val="0"/>
          <w:numId w:val="2"/>
        </w:numPr>
        <w:spacing w:line="276" w:lineRule="auto"/>
        <w:ind w:left="851" w:hanging="425"/>
        <w:contextualSpacing w:val="0"/>
        <w:jc w:val="both"/>
        <w:rPr>
          <w:rFonts w:ascii="Arial" w:hAnsi="Arial" w:cs="Arial"/>
          <w:color w:val="002060"/>
          <w:sz w:val="18"/>
          <w:szCs w:val="24"/>
        </w:rPr>
      </w:pPr>
      <w:r w:rsidRPr="00EB3B08">
        <w:rPr>
          <w:rFonts w:ascii="Arial" w:hAnsi="Arial" w:cs="Arial"/>
          <w:color w:val="002060"/>
          <w:sz w:val="18"/>
          <w:szCs w:val="24"/>
        </w:rPr>
        <w:t>art. 6 ust. 1 lit. c RODO, tj. niezbędność przetwarzania do wypełnienia obowiązku prawnego ciążącego na KNF wynikającego z art. 129 ust. 5 ustawy z dnia 29 lipca 2005 r. o obrocie instrumentami finansowymi (Dz. U. z 202</w:t>
      </w:r>
      <w:r w:rsidR="00C42AEB" w:rsidRPr="00EB3B08">
        <w:rPr>
          <w:rFonts w:ascii="Arial" w:hAnsi="Arial" w:cs="Arial"/>
          <w:color w:val="002060"/>
          <w:sz w:val="18"/>
          <w:szCs w:val="24"/>
        </w:rPr>
        <w:t>4</w:t>
      </w:r>
      <w:r w:rsidRPr="00EB3B08">
        <w:rPr>
          <w:rFonts w:ascii="Arial" w:hAnsi="Arial" w:cs="Arial"/>
          <w:color w:val="002060"/>
          <w:sz w:val="18"/>
          <w:szCs w:val="24"/>
        </w:rPr>
        <w:t xml:space="preserve"> r. poz. </w:t>
      </w:r>
      <w:r w:rsidR="00C42AEB" w:rsidRPr="00EB3B08">
        <w:rPr>
          <w:rFonts w:ascii="Arial" w:hAnsi="Arial" w:cs="Arial"/>
          <w:color w:val="002060"/>
          <w:sz w:val="18"/>
          <w:szCs w:val="24"/>
        </w:rPr>
        <w:t>722</w:t>
      </w:r>
      <w:r w:rsidRPr="00EB3B08">
        <w:rPr>
          <w:rFonts w:ascii="Arial" w:hAnsi="Arial" w:cs="Arial"/>
          <w:color w:val="002060"/>
          <w:sz w:val="18"/>
          <w:szCs w:val="24"/>
        </w:rPr>
        <w:t xml:space="preserve">, z późn.zm.). </w:t>
      </w:r>
    </w:p>
    <w:p w14:paraId="50D1704E" w14:textId="77777777" w:rsidR="00B95752" w:rsidRPr="00EB3B08" w:rsidRDefault="00B95752" w:rsidP="00C42AEB">
      <w:pPr>
        <w:pStyle w:val="Akapitzlist"/>
        <w:numPr>
          <w:ilvl w:val="0"/>
          <w:numId w:val="2"/>
        </w:numPr>
        <w:spacing w:line="276" w:lineRule="auto"/>
        <w:ind w:left="851" w:hanging="425"/>
        <w:contextualSpacing w:val="0"/>
        <w:jc w:val="both"/>
        <w:rPr>
          <w:rFonts w:ascii="Arial" w:hAnsi="Arial" w:cs="Arial"/>
          <w:color w:val="002060"/>
          <w:sz w:val="18"/>
          <w:szCs w:val="24"/>
        </w:rPr>
      </w:pPr>
      <w:r w:rsidRPr="00EB3B08">
        <w:rPr>
          <w:rFonts w:ascii="Arial" w:hAnsi="Arial" w:cs="Arial"/>
          <w:color w:val="002060"/>
          <w:sz w:val="18"/>
          <w:szCs w:val="24"/>
        </w:rPr>
        <w:lastRenderedPageBreak/>
        <w:t>art. 6 ust. 1 lit. c RODO, tj. niezbędność przetwarzania do wypełnienia obowiązku prawnego ciążącego na KNF wynikającego z ustawy z dnia 14 lipca 1983 r. o narodowym zasobie archiwalnym i archiwach (Dz. U. z 2020 r. poz. 164.</w:t>
      </w:r>
      <w:r w:rsidRPr="00EB3B08" w:rsidDel="00402484">
        <w:rPr>
          <w:rFonts w:ascii="Arial" w:hAnsi="Arial" w:cs="Arial"/>
          <w:color w:val="002060"/>
          <w:sz w:val="18"/>
          <w:szCs w:val="24"/>
        </w:rPr>
        <w:t xml:space="preserve"> </w:t>
      </w:r>
      <w:r w:rsidRPr="00EB3B08">
        <w:rPr>
          <w:rFonts w:ascii="Arial" w:hAnsi="Arial" w:cs="Arial"/>
          <w:color w:val="002060"/>
          <w:sz w:val="18"/>
          <w:szCs w:val="24"/>
        </w:rPr>
        <w:t>z późn. zm.).</w:t>
      </w:r>
    </w:p>
    <w:p w14:paraId="0DCE32FC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Dane osobowe będą przetwarzane w celu prowadzenia listy maklerów papierów wartościowych i listy doradców inwestycyjnych oraz w celu archiwizacji dokumentacji. </w:t>
      </w:r>
    </w:p>
    <w:p w14:paraId="3A86AE6F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Dane osobowe mogą być przekazywane do organów administracji publicznej lub innych podmiotów upoważnionych na podstawie przepisów prawa lub wykonujących zadania realizowane w interesie publicznym lub w ramach sprawowania władzy publicznej, stronom i uczestnikom postępowania, dostawcom usług informatycznych oraz pocztowych. </w:t>
      </w:r>
    </w:p>
    <w:p w14:paraId="5BDEBDB3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Administrator nie planuje</w:t>
      </w:r>
      <w:r w:rsidRPr="00EB3B08">
        <w:rPr>
          <w:rFonts w:ascii="Arial" w:hAnsi="Arial" w:cs="Arial"/>
          <w:i/>
          <w:color w:val="002060"/>
          <w:sz w:val="18"/>
          <w:szCs w:val="24"/>
          <w:lang w:val="pl-PL"/>
        </w:rPr>
        <w:t xml:space="preserve"> </w:t>
      </w:r>
      <w:r w:rsidRPr="00EB3B08">
        <w:rPr>
          <w:rFonts w:ascii="Arial" w:hAnsi="Arial" w:cs="Arial"/>
          <w:color w:val="002060"/>
          <w:sz w:val="18"/>
          <w:szCs w:val="24"/>
          <w:lang w:val="pl-PL"/>
        </w:rPr>
        <w:t>przekazywać danych osobowych odbiorcom w państwach trzecich (spoza Europejskiego Obszaru Gospodarczego) lub organizacjom międzynarodowym.</w:t>
      </w:r>
    </w:p>
    <w:p w14:paraId="0B207304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Administrator będzie przetwarzać dane osobowe przez cały okres niezbędny do realizacji określonego celu przetwarzania, z zastrzeżeniem przepisów archiwizacyjnych określających okres  przechowywania dokumentacji.</w:t>
      </w:r>
    </w:p>
    <w:p w14:paraId="76E92502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W sytuacjach przewidzianych przepisami prawa osobom, których dane dotyczą przysługuje prawo dostępu do swoich danych oraz otrzymania ich kopii, prawo do sprostowania swoich danych, ograniczenia przetwarzania danych i żądania usunięcia danych osobowych. Należy jednak wskazać, że prawo do ograniczenia przetwarzania danych osobowych doznaje ograniczenia na mocy Kodeksu postepowania administracyjnego polegającego na tym, że wystąpienie z żądaniem ograniczenia przetwarzania danych osobowych nie wpływa na tok i wynik postępowania.</w:t>
      </w:r>
    </w:p>
    <w:p w14:paraId="693DC5A5" w14:textId="11A4D1CD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W przypadku gdy dane zostały przekazane przez podmiot inny niż osoba, której dane dotyczą, podmiotem przekazującym dane Administratorowi na podstawie art. 24 ustawy z dnia 29 lipca 2005 r. o nadzorze nad rynkiem kapitałowym (Dz. U. z 202</w:t>
      </w:r>
      <w:r w:rsidR="00C03F5A" w:rsidRPr="00EB3B08">
        <w:rPr>
          <w:rFonts w:ascii="Arial" w:hAnsi="Arial" w:cs="Arial"/>
          <w:color w:val="002060"/>
          <w:sz w:val="18"/>
          <w:szCs w:val="24"/>
          <w:lang w:val="pl-PL"/>
        </w:rPr>
        <w:t>4</w:t>
      </w: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 r. poz. 1</w:t>
      </w:r>
      <w:r w:rsidR="00C03F5A" w:rsidRPr="00EB3B08">
        <w:rPr>
          <w:rFonts w:ascii="Arial" w:hAnsi="Arial" w:cs="Arial"/>
          <w:color w:val="002060"/>
          <w:sz w:val="18"/>
          <w:szCs w:val="24"/>
          <w:lang w:val="pl-PL"/>
        </w:rPr>
        <w:t>161</w:t>
      </w:r>
      <w:r w:rsidRPr="00EB3B08">
        <w:rPr>
          <w:rFonts w:ascii="Arial" w:hAnsi="Arial" w:cs="Arial"/>
          <w:color w:val="002060"/>
          <w:sz w:val="18"/>
          <w:szCs w:val="24"/>
          <w:lang w:val="pl-PL"/>
        </w:rPr>
        <w:t>), był podmiot nadzorowany.</w:t>
      </w:r>
    </w:p>
    <w:p w14:paraId="01D437F7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W przypadku uznania, że przetwarzanie danych osobowych narusza przepisy prawa przysługuje także prawo do wniesienia skargi do organu nadzorczego, tj. Prezesa Urzędu Ochrony Danych Osobowych. </w:t>
      </w:r>
    </w:p>
    <w:p w14:paraId="4573BD38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>Dane osobowe nie będą podlegały zautomatyzowanemu podejmowaniu decyzji, w tym profilowaniu.</w:t>
      </w:r>
    </w:p>
    <w:p w14:paraId="042EF9EC" w14:textId="77777777" w:rsidR="00B95752" w:rsidRPr="00EB3B08" w:rsidRDefault="00B95752" w:rsidP="00C42AEB">
      <w:pPr>
        <w:numPr>
          <w:ilvl w:val="0"/>
          <w:numId w:val="1"/>
        </w:numPr>
        <w:spacing w:line="276" w:lineRule="auto"/>
        <w:ind w:left="426" w:hanging="426"/>
        <w:jc w:val="both"/>
        <w:rPr>
          <w:rFonts w:ascii="Arial" w:hAnsi="Arial" w:cs="Arial"/>
          <w:color w:val="002060"/>
          <w:sz w:val="18"/>
          <w:szCs w:val="24"/>
          <w:lang w:val="pl-PL"/>
        </w:rPr>
      </w:pPr>
      <w:r w:rsidRPr="00EB3B08">
        <w:rPr>
          <w:rFonts w:ascii="Arial" w:hAnsi="Arial" w:cs="Arial"/>
          <w:color w:val="002060"/>
          <w:sz w:val="18"/>
          <w:szCs w:val="24"/>
          <w:lang w:val="pl-PL"/>
        </w:rPr>
        <w:t xml:space="preserve">Podanie danych osobowych stanowi wymóg ustawowy i jest niezbędne dla zrealizowania celów postępowania. Konsekwencją ich niepodania jest brak możliwości wszczęcia lub prowadzenia postępowania w tym wykonywania niezbędnych czynności zgodnie z obowiązującymi przepisami prawa. </w:t>
      </w:r>
    </w:p>
    <w:p w14:paraId="133C8688" w14:textId="77777777" w:rsidR="00B95752" w:rsidRPr="00EB3B08" w:rsidRDefault="00B95752" w:rsidP="00B95752">
      <w:pPr>
        <w:rPr>
          <w:rFonts w:ascii="Arial" w:hAnsi="Arial" w:cs="Arial"/>
          <w:color w:val="002060"/>
          <w:sz w:val="16"/>
          <w:szCs w:val="22"/>
          <w:lang w:val="pl-PL"/>
        </w:rPr>
      </w:pPr>
    </w:p>
    <w:sectPr w:rsidR="00B95752" w:rsidRPr="00EB3B08" w:rsidSect="00770B06">
      <w:headerReference w:type="default" r:id="rId11"/>
      <w:footerReference w:type="default" r:id="rId12"/>
      <w:pgSz w:w="12240" w:h="15840"/>
      <w:pgMar w:top="1134" w:right="1417" w:bottom="993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97C2E4" w14:textId="77777777" w:rsidR="00854221" w:rsidRDefault="00854221" w:rsidP="00770B06">
      <w:r>
        <w:separator/>
      </w:r>
    </w:p>
  </w:endnote>
  <w:endnote w:type="continuationSeparator" w:id="0">
    <w:p w14:paraId="51F1983D" w14:textId="77777777" w:rsidR="00854221" w:rsidRDefault="00854221" w:rsidP="00770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70AF2" w14:textId="53DCB587" w:rsidR="00D024F0" w:rsidRDefault="00E87CB2">
    <w:pPr>
      <w:pStyle w:val="Stopka"/>
      <w:jc w:val="right"/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 PAGE </w:instrText>
    </w:r>
    <w:r>
      <w:rPr>
        <w:rStyle w:val="Numerstrony"/>
        <w:rFonts w:eastAsiaTheme="majorEastAsia"/>
      </w:rPr>
      <w:fldChar w:fldCharType="separate"/>
    </w:r>
    <w:r w:rsidR="008757E7">
      <w:rPr>
        <w:rStyle w:val="Numerstrony"/>
        <w:rFonts w:eastAsiaTheme="majorEastAsia"/>
        <w:noProof/>
      </w:rPr>
      <w:t>1</w:t>
    </w:r>
    <w:r>
      <w:rPr>
        <w:rStyle w:val="Numerstrony"/>
        <w:rFonts w:eastAsiaTheme="majorEastAsia"/>
      </w:rPr>
      <w:fldChar w:fldCharType="end"/>
    </w:r>
    <w:r>
      <w:rPr>
        <w:rStyle w:val="Numerstrony"/>
        <w:rFonts w:eastAsiaTheme="majorEastAsia"/>
      </w:rPr>
      <w:t>/</w:t>
    </w: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 NUMPAGES </w:instrText>
    </w:r>
    <w:r>
      <w:rPr>
        <w:rStyle w:val="Numerstrony"/>
        <w:rFonts w:eastAsiaTheme="majorEastAsia"/>
      </w:rPr>
      <w:fldChar w:fldCharType="separate"/>
    </w:r>
    <w:r w:rsidR="008757E7">
      <w:rPr>
        <w:rStyle w:val="Numerstrony"/>
        <w:rFonts w:eastAsiaTheme="majorEastAsia"/>
        <w:noProof/>
      </w:rPr>
      <w:t>4</w:t>
    </w:r>
    <w:r>
      <w:rPr>
        <w:rStyle w:val="Numerstrony"/>
        <w:rFonts w:eastAsiaTheme="majorEastAsi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D88BA" w14:textId="77777777" w:rsidR="00854221" w:rsidRDefault="00854221" w:rsidP="00770B06">
      <w:r>
        <w:separator/>
      </w:r>
    </w:p>
  </w:footnote>
  <w:footnote w:type="continuationSeparator" w:id="0">
    <w:p w14:paraId="023F0E63" w14:textId="77777777" w:rsidR="00854221" w:rsidRDefault="00854221" w:rsidP="00770B06">
      <w:r>
        <w:continuationSeparator/>
      </w:r>
    </w:p>
  </w:footnote>
  <w:footnote w:id="1">
    <w:p w14:paraId="4A297051" w14:textId="2ADC07C1" w:rsidR="00A92A60" w:rsidRPr="005212E6" w:rsidRDefault="00A92A60" w:rsidP="00A92A60">
      <w:pPr>
        <w:pStyle w:val="Tekstprzypisudolnego"/>
        <w:jc w:val="both"/>
        <w:rPr>
          <w:rFonts w:ascii="Arial" w:eastAsia="Calibri" w:hAnsi="Arial" w:cs="Arial"/>
          <w:color w:val="002060"/>
          <w:sz w:val="16"/>
          <w:lang w:val="pl-PL" w:eastAsia="en-US"/>
        </w:rPr>
      </w:pPr>
      <w:r w:rsidRPr="005212E6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5212E6">
        <w:rPr>
          <w:rFonts w:ascii="Arial" w:hAnsi="Arial" w:cs="Arial"/>
          <w:color w:val="002060"/>
          <w:sz w:val="16"/>
          <w:szCs w:val="16"/>
        </w:rPr>
        <w:t xml:space="preserve"> </w:t>
      </w:r>
      <w:r w:rsidRPr="005212E6">
        <w:rPr>
          <w:rFonts w:ascii="Arial" w:eastAsia="Calibri" w:hAnsi="Arial" w:cs="Arial"/>
          <w:color w:val="002060"/>
          <w:sz w:val="16"/>
          <w:lang w:val="pl-PL" w:eastAsia="en-US"/>
        </w:rPr>
        <w:t>Pisma i dokumenty powinny zostać złożone w formie pisemnej lub w formie dokumentu elektronicznego w rozumieniu przepisów ustawy z dnia 17 lutego 2005 r. o informatyzacji działalności podmiotów realizujących zadania publiczne (Dz. U. z 202</w:t>
      </w:r>
      <w:r w:rsidR="0069682B" w:rsidRPr="005212E6">
        <w:rPr>
          <w:rFonts w:ascii="Arial" w:eastAsia="Calibri" w:hAnsi="Arial" w:cs="Arial"/>
          <w:color w:val="002060"/>
          <w:sz w:val="16"/>
          <w:lang w:val="pl-PL" w:eastAsia="en-US"/>
        </w:rPr>
        <w:t>4</w:t>
      </w:r>
      <w:r w:rsidRPr="005212E6">
        <w:rPr>
          <w:rFonts w:ascii="Arial" w:eastAsia="Calibri" w:hAnsi="Arial" w:cs="Arial"/>
          <w:color w:val="002060"/>
          <w:sz w:val="16"/>
          <w:lang w:val="pl-PL" w:eastAsia="en-US"/>
        </w:rPr>
        <w:t xml:space="preserve"> r. poz. </w:t>
      </w:r>
      <w:r w:rsidR="0069682B" w:rsidRPr="005212E6">
        <w:rPr>
          <w:rFonts w:ascii="Arial" w:eastAsia="Calibri" w:hAnsi="Arial" w:cs="Arial"/>
          <w:color w:val="002060"/>
          <w:sz w:val="16"/>
          <w:lang w:val="pl-PL" w:eastAsia="en-US"/>
        </w:rPr>
        <w:t>15</w:t>
      </w:r>
      <w:r w:rsidRPr="005212E6">
        <w:rPr>
          <w:rFonts w:ascii="Arial" w:eastAsia="Calibri" w:hAnsi="Arial" w:cs="Arial"/>
          <w:color w:val="002060"/>
          <w:sz w:val="16"/>
          <w:lang w:val="pl-PL" w:eastAsia="en-US"/>
        </w:rPr>
        <w:t xml:space="preserve">57, z późn.zm.), doręczanego środkami komunikacji elektronicznej. </w:t>
      </w:r>
      <w:r w:rsidRPr="005212E6">
        <w:rPr>
          <w:rFonts w:ascii="Arial" w:hAnsi="Arial" w:cs="Arial"/>
          <w:color w:val="002060"/>
          <w:sz w:val="16"/>
          <w:szCs w:val="16"/>
          <w:shd w:val="clear" w:color="auto" w:fill="FFFFFF"/>
          <w:lang w:val="pl-PL"/>
        </w:rPr>
        <w:t xml:space="preserve">Pisma utrwalone w postaci papierowej opatruje się podpisem własnoręcznym. Pisma utrwalone w postaci elektronicznej opatruje się kwalifikowanym </w:t>
      </w:r>
      <w:r w:rsidR="00623A52" w:rsidRPr="005212E6">
        <w:rPr>
          <w:rFonts w:ascii="Arial" w:hAnsi="Arial" w:cs="Arial"/>
          <w:color w:val="002060"/>
          <w:sz w:val="16"/>
          <w:szCs w:val="16"/>
          <w:shd w:val="clear" w:color="auto" w:fill="FFFFFF"/>
          <w:lang w:val="pl-PL"/>
        </w:rPr>
        <w:t>podpisem elektronicznym, podpisem zaufanym albo podpisem osobistym</w:t>
      </w:r>
      <w:r w:rsidRPr="005212E6">
        <w:rPr>
          <w:rFonts w:ascii="Arial" w:hAnsi="Arial" w:cs="Arial"/>
          <w:color w:val="002060"/>
          <w:sz w:val="16"/>
          <w:szCs w:val="16"/>
          <w:shd w:val="clear" w:color="auto" w:fill="FFFFFF"/>
          <w:lang w:val="pl-PL"/>
        </w:rPr>
        <w:t>.</w:t>
      </w:r>
    </w:p>
    <w:p w14:paraId="32C6BEB9" w14:textId="7C2320EE" w:rsidR="00A92A60" w:rsidRPr="005212E6" w:rsidRDefault="00A92A60" w:rsidP="00A92A60">
      <w:pPr>
        <w:jc w:val="both"/>
        <w:rPr>
          <w:rFonts w:ascii="Arial" w:hAnsi="Arial" w:cs="Arial"/>
          <w:b/>
          <w:color w:val="002060"/>
          <w:sz w:val="16"/>
          <w:szCs w:val="16"/>
          <w:lang w:val="pl-PL"/>
        </w:rPr>
      </w:pPr>
      <w:r w:rsidRPr="005212E6">
        <w:rPr>
          <w:rFonts w:ascii="Arial" w:hAnsi="Arial" w:cs="Arial"/>
          <w:color w:val="002060"/>
          <w:sz w:val="16"/>
          <w:szCs w:val="16"/>
          <w:lang w:val="pl-PL"/>
        </w:rPr>
        <w:t xml:space="preserve">Dokumenty wydane w formie pisemnej, powinny zostać złożone do KNF także w formie pisemnej (w Kancelarii KNF lub przesłane przesyłką pocztową), niezależnie od formy złożenia </w:t>
      </w:r>
      <w:r w:rsidR="003610D3">
        <w:rPr>
          <w:rFonts w:ascii="Arial" w:hAnsi="Arial" w:cs="Arial"/>
          <w:color w:val="002060"/>
          <w:sz w:val="16"/>
          <w:szCs w:val="16"/>
          <w:lang w:val="pl-PL"/>
        </w:rPr>
        <w:t>informacji</w:t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>. Natomiast, dokumenty wydane w formie dokumentu elektronicznego, w przypadku złożenia informacji w formie pisemnej,</w:t>
      </w:r>
      <w:r w:rsidRPr="005212E6">
        <w:rPr>
          <w:rFonts w:ascii="Arial" w:hAnsi="Arial" w:cs="Arial"/>
          <w:bCs/>
          <w:color w:val="002060"/>
          <w:sz w:val="16"/>
          <w:szCs w:val="16"/>
          <w:lang w:val="pl-PL"/>
        </w:rPr>
        <w:t xml:space="preserve"> należy wcześniej </w:t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>zapisać</w:t>
      </w:r>
      <w:r w:rsidRPr="005212E6">
        <w:rPr>
          <w:rFonts w:ascii="Arial" w:hAnsi="Arial" w:cs="Arial"/>
          <w:b/>
          <w:color w:val="002060"/>
          <w:sz w:val="16"/>
          <w:szCs w:val="16"/>
          <w:lang w:val="pl-PL"/>
        </w:rPr>
        <w:t xml:space="preserve"> </w:t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>na informatycznym nośniku danych (np. pamięć USB, płyta CD, DVD) i w takiej formie je załączyć. W przypadku złożenia dokumentu za pośrednictwem adresu do doręczeń elektronicznych, załączyć dokumenty w istniejącej formie elektronicznej.</w:t>
      </w:r>
    </w:p>
  </w:footnote>
  <w:footnote w:id="2">
    <w:p w14:paraId="0D8F9D3F" w14:textId="77777777" w:rsidR="00A92A60" w:rsidRPr="005212E6" w:rsidRDefault="00A92A60" w:rsidP="00A92A60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  <w:lang w:val="pl-PL"/>
        </w:rPr>
      </w:pPr>
      <w:r w:rsidRPr="005212E6">
        <w:rPr>
          <w:rStyle w:val="Odwoanieprzypisudolnego"/>
          <w:rFonts w:ascii="Arial" w:hAnsi="Arial" w:cs="Arial"/>
          <w:color w:val="002060"/>
          <w:sz w:val="16"/>
          <w:szCs w:val="16"/>
          <w:lang w:val="pl-PL"/>
        </w:rPr>
        <w:footnoteRef/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 xml:space="preserve"> </w:t>
      </w:r>
      <w:r w:rsidRPr="005212E6">
        <w:rPr>
          <w:rFonts w:ascii="Arial" w:hAnsi="Arial" w:cs="Arial"/>
          <w:color w:val="002060"/>
          <w:sz w:val="16"/>
          <w:szCs w:val="16"/>
          <w:shd w:val="clear" w:color="auto" w:fill="FFFFFF"/>
          <w:lang w:val="pl-PL"/>
        </w:rPr>
        <w:t xml:space="preserve">Zgodnie z art. 7 ust. 1 ustawy z dnia 18 listopada 2020 r. o doręczeniach elektronicznych (Dz.U. 2024 r. poz. 1045), która weszła w życie z dniem 1 stycznia 2025 r., </w:t>
      </w:r>
      <w:r w:rsidRPr="00EB3B08">
        <w:rPr>
          <w:rFonts w:ascii="Arial" w:hAnsi="Arial" w:cs="Arial"/>
          <w:b/>
          <w:color w:val="002060"/>
          <w:sz w:val="16"/>
          <w:szCs w:val="16"/>
          <w:shd w:val="clear" w:color="auto" w:fill="FFFFFF"/>
          <w:lang w:val="pl-PL"/>
        </w:rPr>
        <w:t>w</w:t>
      </w:r>
      <w:r w:rsidRPr="00EB3B08">
        <w:rPr>
          <w:rFonts w:ascii="Arial" w:hAnsi="Arial" w:cs="Arial"/>
          <w:b/>
          <w:color w:val="002060"/>
          <w:sz w:val="16"/>
          <w:szCs w:val="16"/>
          <w:lang w:val="pl-PL"/>
        </w:rPr>
        <w:t>pis adresu do doręczeń elektronicznych do bazy adresów elektronicznych (BAE) jest równoznaczny z żądaniem doręczania korespondencji przez podmioty publiczne na ten adres</w:t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 xml:space="preserve">. </w:t>
      </w:r>
    </w:p>
  </w:footnote>
  <w:footnote w:id="3">
    <w:p w14:paraId="44870AF3" w14:textId="603F6CEE" w:rsidR="00770B06" w:rsidRPr="005212E6" w:rsidRDefault="00770B06" w:rsidP="00770B06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  <w:lang w:val="pl-PL"/>
        </w:rPr>
      </w:pPr>
      <w:r w:rsidRPr="005212E6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 xml:space="preserve"> Wykorzystanie f</w:t>
      </w:r>
      <w:r w:rsidR="003E7845" w:rsidRPr="005212E6">
        <w:rPr>
          <w:rFonts w:ascii="Arial" w:hAnsi="Arial" w:cs="Arial"/>
          <w:color w:val="002060"/>
          <w:sz w:val="16"/>
          <w:szCs w:val="16"/>
          <w:lang w:val="pl-PL"/>
        </w:rPr>
        <w:t>ormularza nie jest obowiązkowe</w:t>
      </w:r>
      <w:r w:rsidRPr="005212E6">
        <w:rPr>
          <w:rFonts w:ascii="Arial" w:hAnsi="Arial" w:cs="Arial"/>
          <w:color w:val="002060"/>
          <w:sz w:val="16"/>
          <w:szCs w:val="16"/>
          <w:lang w:val="pl-PL"/>
        </w:rPr>
        <w:t>j. Wykorzystanie formularza nie wyklucza wystąpienia nieprawidłowości, a tym samym nie jest przeszkodą do żądania przez organ nadzoru usunięcia tych nieprawidłowości. Organ nadzoru nie ponosi odpowiedzialności za szkody związane z nieprawidłowym wypełnieniem formularza.</w:t>
      </w:r>
    </w:p>
  </w:footnote>
  <w:footnote w:id="4">
    <w:p w14:paraId="287B3311" w14:textId="52A8F12A" w:rsidR="000404EA" w:rsidRPr="000404EA" w:rsidRDefault="000404EA">
      <w:pPr>
        <w:pStyle w:val="Tekstprzypisudolnego"/>
        <w:rPr>
          <w:lang w:val="pl-PL"/>
        </w:rPr>
      </w:pPr>
      <w:r w:rsidRPr="000404EA">
        <w:rPr>
          <w:rStyle w:val="Odwoanieprzypisudolnego"/>
          <w:sz w:val="16"/>
        </w:rPr>
        <w:footnoteRef/>
      </w:r>
      <w:r w:rsidRPr="000404EA">
        <w:rPr>
          <w:sz w:val="16"/>
        </w:rPr>
        <w:t xml:space="preserve"> </w:t>
      </w:r>
      <w:r w:rsidRPr="0082225D">
        <w:rPr>
          <w:rFonts w:ascii="Arial" w:hAnsi="Arial" w:cs="Arial"/>
          <w:color w:val="002060"/>
          <w:sz w:val="18"/>
          <w:lang w:val="pl-PL"/>
        </w:rPr>
        <w:t>Wszystkie ustawy wymienione w oświadczeniu, w brzmieniu aktualnym na dzień złożenia podpisu.</w:t>
      </w:r>
    </w:p>
  </w:footnote>
  <w:footnote w:id="5">
    <w:p w14:paraId="1D9D2017" w14:textId="79437D82" w:rsidR="0067246E" w:rsidRPr="0067246E" w:rsidRDefault="0067246E" w:rsidP="003610D3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  <w:lang w:val="pl-PL"/>
        </w:rPr>
      </w:pPr>
      <w:r w:rsidRPr="0067246E">
        <w:rPr>
          <w:rStyle w:val="Odwoanieprzypisudolnego"/>
          <w:rFonts w:ascii="Arial" w:hAnsi="Arial" w:cs="Arial"/>
          <w:color w:val="002060"/>
          <w:sz w:val="16"/>
          <w:szCs w:val="16"/>
          <w:lang w:val="pl-PL"/>
        </w:rPr>
        <w:footnoteRef/>
      </w:r>
      <w:r w:rsidRPr="0067246E">
        <w:rPr>
          <w:rFonts w:ascii="Arial" w:hAnsi="Arial" w:cs="Arial"/>
          <w:color w:val="002060"/>
          <w:sz w:val="16"/>
          <w:szCs w:val="16"/>
          <w:lang w:val="pl-PL"/>
        </w:rPr>
        <w:t xml:space="preserve"> Własnoręczny podpis należy złożyć na formularzu składanym w formie pisemnej (za pośrednictwem Poczty Polskiej lub w Biurze Podawczym UKNF). W przypadku formularza składanego za pośrednictwem adresu do doręczeń elektronicznych</w:t>
      </w:r>
      <w:r w:rsidRPr="0067246E">
        <w:rPr>
          <w:rFonts w:ascii="Arial" w:eastAsia="Calibri" w:hAnsi="Arial" w:cs="Arial"/>
          <w:color w:val="002060"/>
          <w:sz w:val="16"/>
          <w:szCs w:val="16"/>
          <w:lang w:val="pl-PL" w:eastAsia="en-US"/>
        </w:rPr>
        <w:t xml:space="preserve"> </w:t>
      </w:r>
      <w:r w:rsidRPr="0067246E">
        <w:rPr>
          <w:rFonts w:ascii="Arial" w:hAnsi="Arial" w:cs="Arial"/>
          <w:color w:val="002060"/>
          <w:sz w:val="16"/>
          <w:szCs w:val="16"/>
          <w:lang w:val="pl-PL"/>
        </w:rPr>
        <w:t xml:space="preserve">wymagany jest elektroniczny podpis kwalifikowany, </w:t>
      </w:r>
      <w:r w:rsidRPr="0067246E">
        <w:rPr>
          <w:rFonts w:ascii="Arial" w:hAnsi="Arial" w:cs="Arial"/>
          <w:color w:val="002060"/>
          <w:sz w:val="16"/>
          <w:szCs w:val="16"/>
          <w:shd w:val="clear" w:color="auto" w:fill="FFFFFF"/>
          <w:lang w:val="pl-PL"/>
        </w:rPr>
        <w:t>podpis zaufany albo podpis osobisty -</w:t>
      </w:r>
      <w:r w:rsidRPr="0067246E">
        <w:rPr>
          <w:rFonts w:ascii="Arial" w:hAnsi="Arial" w:cs="Arial"/>
          <w:color w:val="002060"/>
          <w:sz w:val="16"/>
          <w:szCs w:val="16"/>
          <w:lang w:val="pl-PL"/>
        </w:rPr>
        <w:t xml:space="preserve"> bezpośrednio złożony na dokumencie.</w:t>
      </w:r>
    </w:p>
  </w:footnote>
  <w:footnote w:id="6">
    <w:p w14:paraId="1ECC34C6" w14:textId="222E2EF0" w:rsidR="0067246E" w:rsidRPr="0067246E" w:rsidRDefault="0067246E" w:rsidP="003610D3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  <w:lang w:val="pl-PL"/>
        </w:rPr>
      </w:pPr>
      <w:r w:rsidRPr="0067246E">
        <w:rPr>
          <w:rStyle w:val="Odwoanieprzypisudolnego"/>
          <w:rFonts w:ascii="Arial" w:hAnsi="Arial" w:cs="Arial"/>
          <w:color w:val="002060"/>
          <w:sz w:val="16"/>
          <w:szCs w:val="16"/>
          <w:lang w:val="pl-PL"/>
        </w:rPr>
        <w:footnoteRef/>
      </w:r>
      <w:r w:rsidRPr="0067246E">
        <w:rPr>
          <w:rFonts w:ascii="Arial" w:hAnsi="Arial" w:cs="Arial"/>
          <w:color w:val="002060"/>
          <w:sz w:val="16"/>
          <w:szCs w:val="16"/>
          <w:lang w:val="pl-PL"/>
        </w:rPr>
        <w:t xml:space="preserve"> Składając podpis własnoręczny należy wpisać datę jego złożenia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CD75DA" w14:textId="484F2177" w:rsidR="00180401" w:rsidRDefault="00143A5E" w:rsidP="00180401">
    <w:pPr>
      <w:pStyle w:val="Nagwek"/>
      <w:tabs>
        <w:tab w:val="clear" w:pos="4536"/>
        <w:tab w:val="clear" w:pos="9072"/>
        <w:tab w:val="left" w:pos="1560"/>
        <w:tab w:val="left" w:pos="3720"/>
      </w:tabs>
    </w:pPr>
    <w:r w:rsidRPr="00985FEE"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1EC39CA3" wp14:editId="2C2C349C">
          <wp:simplePos x="0" y="0"/>
          <wp:positionH relativeFrom="column">
            <wp:posOffset>5429250</wp:posOffset>
          </wp:positionH>
          <wp:positionV relativeFrom="paragraph">
            <wp:posOffset>-95885</wp:posOffset>
          </wp:positionV>
          <wp:extent cx="1155766" cy="234000"/>
          <wp:effectExtent l="0" t="0" r="6350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8040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466F72"/>
    <w:multiLevelType w:val="multilevel"/>
    <w:tmpl w:val="C292F62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ascii="Arial" w:hAnsi="Arial" w:cs="Arial" w:hint="default"/>
        <w:sz w:val="20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61AA0995"/>
    <w:multiLevelType w:val="hybridMultilevel"/>
    <w:tmpl w:val="AAF61318"/>
    <w:lvl w:ilvl="0" w:tplc="04150017">
      <w:start w:val="1"/>
      <w:numFmt w:val="lowerLetter"/>
      <w:lvlText w:val="%1)"/>
      <w:lvlJc w:val="left"/>
      <w:pPr>
        <w:ind w:left="1422" w:hanging="360"/>
      </w:pPr>
    </w:lvl>
    <w:lvl w:ilvl="1" w:tplc="04150019" w:tentative="1">
      <w:start w:val="1"/>
      <w:numFmt w:val="lowerLetter"/>
      <w:lvlText w:val="%2."/>
      <w:lvlJc w:val="left"/>
      <w:pPr>
        <w:ind w:left="2142" w:hanging="360"/>
      </w:pPr>
    </w:lvl>
    <w:lvl w:ilvl="2" w:tplc="0415001B" w:tentative="1">
      <w:start w:val="1"/>
      <w:numFmt w:val="lowerRoman"/>
      <w:lvlText w:val="%3."/>
      <w:lvlJc w:val="right"/>
      <w:pPr>
        <w:ind w:left="2862" w:hanging="180"/>
      </w:pPr>
    </w:lvl>
    <w:lvl w:ilvl="3" w:tplc="0415000F" w:tentative="1">
      <w:start w:val="1"/>
      <w:numFmt w:val="decimal"/>
      <w:lvlText w:val="%4."/>
      <w:lvlJc w:val="left"/>
      <w:pPr>
        <w:ind w:left="3582" w:hanging="360"/>
      </w:pPr>
    </w:lvl>
    <w:lvl w:ilvl="4" w:tplc="04150019" w:tentative="1">
      <w:start w:val="1"/>
      <w:numFmt w:val="lowerLetter"/>
      <w:lvlText w:val="%5."/>
      <w:lvlJc w:val="left"/>
      <w:pPr>
        <w:ind w:left="4302" w:hanging="360"/>
      </w:pPr>
    </w:lvl>
    <w:lvl w:ilvl="5" w:tplc="0415001B" w:tentative="1">
      <w:start w:val="1"/>
      <w:numFmt w:val="lowerRoman"/>
      <w:lvlText w:val="%6."/>
      <w:lvlJc w:val="right"/>
      <w:pPr>
        <w:ind w:left="5022" w:hanging="180"/>
      </w:pPr>
    </w:lvl>
    <w:lvl w:ilvl="6" w:tplc="0415000F" w:tentative="1">
      <w:start w:val="1"/>
      <w:numFmt w:val="decimal"/>
      <w:lvlText w:val="%7."/>
      <w:lvlJc w:val="left"/>
      <w:pPr>
        <w:ind w:left="5742" w:hanging="360"/>
      </w:pPr>
    </w:lvl>
    <w:lvl w:ilvl="7" w:tplc="04150019" w:tentative="1">
      <w:start w:val="1"/>
      <w:numFmt w:val="lowerLetter"/>
      <w:lvlText w:val="%8."/>
      <w:lvlJc w:val="left"/>
      <w:pPr>
        <w:ind w:left="6462" w:hanging="360"/>
      </w:pPr>
    </w:lvl>
    <w:lvl w:ilvl="8" w:tplc="0415001B" w:tentative="1">
      <w:start w:val="1"/>
      <w:numFmt w:val="lowerRoman"/>
      <w:lvlText w:val="%9."/>
      <w:lvlJc w:val="right"/>
      <w:pPr>
        <w:ind w:left="7182" w:hanging="180"/>
      </w:pPr>
    </w:lvl>
  </w:abstractNum>
  <w:abstractNum w:abstractNumId="2" w15:restartNumberingAfterBreak="0">
    <w:nsid w:val="696F19BC"/>
    <w:multiLevelType w:val="hybridMultilevel"/>
    <w:tmpl w:val="FA74BCEE"/>
    <w:lvl w:ilvl="0" w:tplc="74569D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90C21A2"/>
    <w:multiLevelType w:val="hybridMultilevel"/>
    <w:tmpl w:val="3228759A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8ZB3RG6mJe+YDTML5U7PEWq3cj9/I7dcfRlLE9R5E+LAkSCATRc3A2hJdjChqcjSurL1oxTMEpNYbiakRHJKow==" w:salt="cdVI4kgubp8qa5rQGUukhA==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B06"/>
    <w:rsid w:val="000361D2"/>
    <w:rsid w:val="000404EA"/>
    <w:rsid w:val="00086ED7"/>
    <w:rsid w:val="000C340A"/>
    <w:rsid w:val="000F186E"/>
    <w:rsid w:val="00143A5E"/>
    <w:rsid w:val="00180401"/>
    <w:rsid w:val="001B7EB4"/>
    <w:rsid w:val="001F5D68"/>
    <w:rsid w:val="002041E6"/>
    <w:rsid w:val="0022367D"/>
    <w:rsid w:val="00287F95"/>
    <w:rsid w:val="002A6CFF"/>
    <w:rsid w:val="002D77B0"/>
    <w:rsid w:val="003610D3"/>
    <w:rsid w:val="003710BA"/>
    <w:rsid w:val="003E7845"/>
    <w:rsid w:val="003F5599"/>
    <w:rsid w:val="0041685B"/>
    <w:rsid w:val="00436B4F"/>
    <w:rsid w:val="00464EDC"/>
    <w:rsid w:val="005212E6"/>
    <w:rsid w:val="005871B4"/>
    <w:rsid w:val="00623A52"/>
    <w:rsid w:val="0067246E"/>
    <w:rsid w:val="0069682B"/>
    <w:rsid w:val="006E09D1"/>
    <w:rsid w:val="00710351"/>
    <w:rsid w:val="0072599A"/>
    <w:rsid w:val="00737F95"/>
    <w:rsid w:val="00745A99"/>
    <w:rsid w:val="00770B06"/>
    <w:rsid w:val="007C0CEA"/>
    <w:rsid w:val="0082225D"/>
    <w:rsid w:val="00854221"/>
    <w:rsid w:val="008757E7"/>
    <w:rsid w:val="00884E6F"/>
    <w:rsid w:val="008A2EBC"/>
    <w:rsid w:val="008D5B29"/>
    <w:rsid w:val="008F0F0B"/>
    <w:rsid w:val="0090444A"/>
    <w:rsid w:val="00923DCE"/>
    <w:rsid w:val="00942458"/>
    <w:rsid w:val="00951B0C"/>
    <w:rsid w:val="00986C41"/>
    <w:rsid w:val="009921C1"/>
    <w:rsid w:val="009E59EE"/>
    <w:rsid w:val="00A543AB"/>
    <w:rsid w:val="00A65FDE"/>
    <w:rsid w:val="00A92A60"/>
    <w:rsid w:val="00AA1B2F"/>
    <w:rsid w:val="00AC2AE7"/>
    <w:rsid w:val="00AC2C56"/>
    <w:rsid w:val="00B2503F"/>
    <w:rsid w:val="00B71F42"/>
    <w:rsid w:val="00B92531"/>
    <w:rsid w:val="00B95752"/>
    <w:rsid w:val="00BA4583"/>
    <w:rsid w:val="00C03F5A"/>
    <w:rsid w:val="00C42AEB"/>
    <w:rsid w:val="00C56047"/>
    <w:rsid w:val="00C71965"/>
    <w:rsid w:val="00C733A5"/>
    <w:rsid w:val="00C7528E"/>
    <w:rsid w:val="00CA48CF"/>
    <w:rsid w:val="00CA5C08"/>
    <w:rsid w:val="00D27E74"/>
    <w:rsid w:val="00D7121C"/>
    <w:rsid w:val="00D925BC"/>
    <w:rsid w:val="00DC19BC"/>
    <w:rsid w:val="00DE0557"/>
    <w:rsid w:val="00E754D0"/>
    <w:rsid w:val="00E87CB2"/>
    <w:rsid w:val="00E96C56"/>
    <w:rsid w:val="00EB3B08"/>
    <w:rsid w:val="00EB40D7"/>
    <w:rsid w:val="00F017C9"/>
    <w:rsid w:val="00F0217F"/>
    <w:rsid w:val="00F40F91"/>
    <w:rsid w:val="00F53AC1"/>
    <w:rsid w:val="00F629AA"/>
    <w:rsid w:val="00F64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44870A94"/>
  <w15:docId w15:val="{1C6951AA-81EC-46B1-A29C-3D90FA814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70B0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Nagwek1">
    <w:name w:val="heading 1"/>
    <w:basedOn w:val="Normalny"/>
    <w:next w:val="Normalny"/>
    <w:link w:val="Nagwek1Znak"/>
    <w:qFormat/>
    <w:rsid w:val="00942458"/>
    <w:pPr>
      <w:keepNext/>
      <w:spacing w:before="240" w:after="60"/>
      <w:outlineLvl w:val="0"/>
    </w:pPr>
    <w:rPr>
      <w:rFonts w:ascii="Arial" w:eastAsiaTheme="majorEastAsia" w:hAnsi="Arial" w:cstheme="majorBidi"/>
      <w:b/>
      <w:kern w:val="28"/>
      <w:sz w:val="28"/>
      <w:lang w:val="pl-PL"/>
    </w:rPr>
  </w:style>
  <w:style w:type="paragraph" w:styleId="Nagwek2">
    <w:name w:val="heading 2"/>
    <w:basedOn w:val="Normalny"/>
    <w:next w:val="Normalny"/>
    <w:link w:val="Nagwek2Znak"/>
    <w:qFormat/>
    <w:rsid w:val="00942458"/>
    <w:pPr>
      <w:keepNext/>
      <w:ind w:left="708"/>
      <w:outlineLvl w:val="1"/>
    </w:pPr>
    <w:rPr>
      <w:rFonts w:eastAsiaTheme="majorEastAsia" w:cstheme="majorBidi"/>
      <w:b/>
      <w:lang w:val="pl-PL"/>
    </w:rPr>
  </w:style>
  <w:style w:type="paragraph" w:styleId="Nagwek3">
    <w:name w:val="heading 3"/>
    <w:basedOn w:val="Normalny"/>
    <w:next w:val="Normalny"/>
    <w:link w:val="Nagwek3Znak"/>
    <w:qFormat/>
    <w:rsid w:val="00770B06"/>
    <w:pPr>
      <w:keepNext/>
      <w:spacing w:line="360" w:lineRule="atLeast"/>
      <w:jc w:val="center"/>
      <w:outlineLvl w:val="2"/>
    </w:pPr>
    <w:rPr>
      <w:b/>
      <w:u w:val="single"/>
    </w:rPr>
  </w:style>
  <w:style w:type="paragraph" w:styleId="Nagwek5">
    <w:name w:val="heading 5"/>
    <w:basedOn w:val="Normalny"/>
    <w:next w:val="Normalny"/>
    <w:link w:val="Nagwek5Znak"/>
    <w:qFormat/>
    <w:rsid w:val="00942458"/>
    <w:pPr>
      <w:keepNext/>
      <w:spacing w:line="360" w:lineRule="auto"/>
      <w:ind w:left="4248" w:firstLine="708"/>
      <w:outlineLvl w:val="4"/>
    </w:pPr>
    <w:rPr>
      <w:bCs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42458"/>
    <w:rPr>
      <w:rFonts w:ascii="Arial" w:eastAsiaTheme="majorEastAsia" w:hAnsi="Arial" w:cstheme="majorBidi"/>
      <w:b/>
      <w:kern w:val="28"/>
      <w:sz w:val="28"/>
      <w:szCs w:val="20"/>
      <w:lang w:eastAsia="pl-PL"/>
    </w:rPr>
  </w:style>
  <w:style w:type="paragraph" w:styleId="Bezodstpw">
    <w:name w:val="No Spacing"/>
    <w:link w:val="BezodstpwZnak"/>
    <w:uiPriority w:val="1"/>
    <w:qFormat/>
    <w:rsid w:val="008D5B29"/>
    <w:pPr>
      <w:spacing w:after="0" w:line="240" w:lineRule="auto"/>
    </w:pPr>
    <w:rPr>
      <w:rFonts w:ascii="Times New Roman" w:hAnsi="Times New Roman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942458"/>
    <w:rPr>
      <w:rFonts w:ascii="Times New Roman" w:eastAsiaTheme="majorEastAsia" w:hAnsi="Times New Roman" w:cstheme="majorBidi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D5B29"/>
    <w:pPr>
      <w:ind w:left="720"/>
      <w:contextualSpacing/>
    </w:pPr>
    <w:rPr>
      <w:sz w:val="20"/>
      <w:lang w:val="pl-PL"/>
    </w:rPr>
  </w:style>
  <w:style w:type="character" w:customStyle="1" w:styleId="Nagwek5Znak">
    <w:name w:val="Nagłówek 5 Znak"/>
    <w:basedOn w:val="Domylnaczcionkaakapitu"/>
    <w:link w:val="Nagwek5"/>
    <w:rsid w:val="00942458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770B06"/>
    <w:rPr>
      <w:rFonts w:ascii="Times New Roman" w:eastAsia="Times New Roman" w:hAnsi="Times New Roman" w:cs="Times New Roman"/>
      <w:b/>
      <w:sz w:val="24"/>
      <w:szCs w:val="20"/>
      <w:u w:val="single"/>
      <w:lang w:val="en-GB" w:eastAsia="pl-PL"/>
    </w:rPr>
  </w:style>
  <w:style w:type="paragraph" w:styleId="Tytu">
    <w:name w:val="Title"/>
    <w:basedOn w:val="Normalny"/>
    <w:link w:val="TytuZnak"/>
    <w:qFormat/>
    <w:rsid w:val="00770B06"/>
    <w:pPr>
      <w:spacing w:line="360" w:lineRule="atLeast"/>
      <w:jc w:val="center"/>
    </w:pPr>
    <w:rPr>
      <w:b/>
      <w:spacing w:val="70"/>
      <w:sz w:val="30"/>
    </w:rPr>
  </w:style>
  <w:style w:type="character" w:customStyle="1" w:styleId="TytuZnak">
    <w:name w:val="Tytuł Znak"/>
    <w:basedOn w:val="Domylnaczcionkaakapitu"/>
    <w:link w:val="Tytu"/>
    <w:rsid w:val="00770B06"/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paragraph" w:styleId="Stopka">
    <w:name w:val="footer"/>
    <w:basedOn w:val="Normalny"/>
    <w:link w:val="StopkaZnak"/>
    <w:rsid w:val="00770B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770B06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character" w:styleId="Numerstrony">
    <w:name w:val="page number"/>
    <w:basedOn w:val="Domylnaczcionkaakapitu"/>
    <w:rsid w:val="00770B06"/>
  </w:style>
  <w:style w:type="paragraph" w:styleId="Tekstprzypisudolnego">
    <w:name w:val="footnote text"/>
    <w:basedOn w:val="Normalny"/>
    <w:link w:val="TekstprzypisudolnegoZnak"/>
    <w:semiHidden/>
    <w:rsid w:val="00770B06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70B06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styleId="Odwoanieprzypisudolnego">
    <w:name w:val="footnote reference"/>
    <w:basedOn w:val="Domylnaczcionkaakapitu"/>
    <w:semiHidden/>
    <w:rsid w:val="00770B06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0B0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0B06"/>
    <w:rPr>
      <w:rFonts w:ascii="Tahoma" w:eastAsia="Times New Roman" w:hAnsi="Tahoma" w:cs="Tahoma"/>
      <w:sz w:val="16"/>
      <w:szCs w:val="16"/>
      <w:lang w:val="en-GB" w:eastAsia="pl-PL"/>
    </w:rPr>
  </w:style>
  <w:style w:type="paragraph" w:styleId="Nagwek">
    <w:name w:val="header"/>
    <w:basedOn w:val="Normalny"/>
    <w:link w:val="NagwekZnak"/>
    <w:uiPriority w:val="99"/>
    <w:unhideWhenUsed/>
    <w:rsid w:val="0018040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0401"/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table" w:customStyle="1" w:styleId="Tabela21">
    <w:name w:val="Tabela 21"/>
    <w:basedOn w:val="Standardowy"/>
    <w:uiPriority w:val="99"/>
    <w:rsid w:val="00143A5E"/>
    <w:pPr>
      <w:spacing w:after="0" w:line="240" w:lineRule="auto"/>
      <w:jc w:val="center"/>
    </w:pPr>
    <w:rPr>
      <w:rFonts w:ascii="Calibri" w:hAnsi="Calibri"/>
      <w:color w:val="000000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11">
    <w:name w:val="Nagłówek 11"/>
    <w:basedOn w:val="Normalny"/>
    <w:next w:val="Normalny"/>
    <w:uiPriority w:val="9"/>
    <w:qFormat/>
    <w:rsid w:val="000C340A"/>
    <w:pPr>
      <w:keepNext/>
      <w:keepLines/>
      <w:numPr>
        <w:numId w:val="3"/>
      </w:numPr>
      <w:pBdr>
        <w:bottom w:val="single" w:sz="24" w:space="1" w:color="001A72"/>
      </w:pBdr>
      <w:spacing w:before="240" w:after="240" w:line="276" w:lineRule="auto"/>
      <w:jc w:val="both"/>
      <w:outlineLvl w:val="0"/>
    </w:pPr>
    <w:rPr>
      <w:rFonts w:ascii="Calibri" w:hAnsi="Calibri"/>
      <w:b/>
      <w:color w:val="001A72"/>
      <w:szCs w:val="32"/>
      <w:lang w:val="pl-PL"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0C340A"/>
    <w:pPr>
      <w:keepNext/>
      <w:keepLines/>
      <w:numPr>
        <w:ilvl w:val="1"/>
        <w:numId w:val="3"/>
      </w:numPr>
      <w:spacing w:before="120" w:after="120" w:line="276" w:lineRule="auto"/>
      <w:ind w:left="567" w:hanging="567"/>
      <w:jc w:val="both"/>
      <w:outlineLvl w:val="1"/>
    </w:pPr>
    <w:rPr>
      <w:rFonts w:ascii="Calibri" w:hAnsi="Calibri"/>
      <w:b/>
      <w:color w:val="001A72"/>
      <w:sz w:val="22"/>
      <w:szCs w:val="26"/>
      <w:lang w:val="pl-PL"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0C340A"/>
    <w:pPr>
      <w:keepNext/>
      <w:keepLines/>
      <w:numPr>
        <w:ilvl w:val="2"/>
        <w:numId w:val="3"/>
      </w:numPr>
      <w:spacing w:before="40" w:after="120" w:line="276" w:lineRule="auto"/>
      <w:jc w:val="both"/>
      <w:outlineLvl w:val="2"/>
    </w:pPr>
    <w:rPr>
      <w:rFonts w:ascii="Calibri" w:hAnsi="Calibri"/>
      <w:color w:val="001A72"/>
      <w:sz w:val="22"/>
      <w:szCs w:val="24"/>
      <w:lang w:val="pl-PL"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3"/>
        <w:numId w:val="3"/>
      </w:numPr>
      <w:spacing w:before="40" w:line="276" w:lineRule="auto"/>
      <w:jc w:val="both"/>
      <w:outlineLvl w:val="3"/>
    </w:pPr>
    <w:rPr>
      <w:rFonts w:ascii="Calibri Light" w:hAnsi="Calibri Light"/>
      <w:iCs/>
      <w:color w:val="001355"/>
      <w:sz w:val="22"/>
      <w:szCs w:val="22"/>
      <w:lang w:val="pl-PL"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4"/>
        <w:numId w:val="3"/>
      </w:numPr>
      <w:spacing w:before="40" w:line="276" w:lineRule="auto"/>
      <w:jc w:val="both"/>
      <w:outlineLvl w:val="4"/>
    </w:pPr>
    <w:rPr>
      <w:rFonts w:ascii="Calibri Light" w:hAnsi="Calibri Light"/>
      <w:color w:val="001355"/>
      <w:sz w:val="22"/>
      <w:szCs w:val="22"/>
      <w:lang w:val="pl-PL"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5"/>
        <w:numId w:val="3"/>
      </w:numPr>
      <w:spacing w:before="40" w:line="276" w:lineRule="auto"/>
      <w:jc w:val="both"/>
      <w:outlineLvl w:val="5"/>
    </w:pPr>
    <w:rPr>
      <w:rFonts w:ascii="Calibri Light" w:hAnsi="Calibri Light"/>
      <w:color w:val="000C38"/>
      <w:sz w:val="22"/>
      <w:szCs w:val="22"/>
      <w:lang w:val="pl-PL"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6"/>
        <w:numId w:val="3"/>
      </w:numPr>
      <w:spacing w:before="40" w:line="276" w:lineRule="auto"/>
      <w:jc w:val="both"/>
      <w:outlineLvl w:val="6"/>
    </w:pPr>
    <w:rPr>
      <w:rFonts w:ascii="Calibri Light" w:hAnsi="Calibri Light"/>
      <w:i/>
      <w:iCs/>
      <w:color w:val="000C38"/>
      <w:sz w:val="22"/>
      <w:szCs w:val="22"/>
      <w:lang w:val="pl-PL"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7"/>
        <w:numId w:val="3"/>
      </w:numPr>
      <w:spacing w:before="40" w:line="276" w:lineRule="auto"/>
      <w:jc w:val="both"/>
      <w:outlineLvl w:val="7"/>
    </w:pPr>
    <w:rPr>
      <w:rFonts w:ascii="Calibri Light" w:hAnsi="Calibri Light"/>
      <w:color w:val="272727"/>
      <w:sz w:val="21"/>
      <w:szCs w:val="21"/>
      <w:lang w:val="pl-PL"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0C340A"/>
    <w:pPr>
      <w:keepNext/>
      <w:keepLines/>
      <w:numPr>
        <w:ilvl w:val="8"/>
        <w:numId w:val="3"/>
      </w:numPr>
      <w:spacing w:before="40" w:line="276" w:lineRule="auto"/>
      <w:jc w:val="both"/>
      <w:outlineLvl w:val="8"/>
    </w:pPr>
    <w:rPr>
      <w:rFonts w:ascii="Calibri Light" w:hAnsi="Calibri Light"/>
      <w:i/>
      <w:iCs/>
      <w:color w:val="272727"/>
      <w:sz w:val="21"/>
      <w:szCs w:val="21"/>
      <w:lang w:val="pl-PL" w:eastAsia="en-US"/>
    </w:rPr>
  </w:style>
  <w:style w:type="table" w:customStyle="1" w:styleId="Tabela2">
    <w:name w:val="Tabela 2"/>
    <w:basedOn w:val="Standardowy"/>
    <w:uiPriority w:val="99"/>
    <w:rsid w:val="000C340A"/>
    <w:pPr>
      <w:spacing w:after="0" w:line="240" w:lineRule="auto"/>
      <w:jc w:val="center"/>
    </w:pPr>
    <w:rPr>
      <w:rFonts w:ascii="Calibri" w:hAnsi="Calibri"/>
      <w:color w:val="000000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Zawartotabeli">
    <w:name w:val="Zawartość tabeli"/>
    <w:basedOn w:val="Normalny"/>
    <w:qFormat/>
    <w:rsid w:val="000C340A"/>
    <w:pPr>
      <w:spacing w:line="276" w:lineRule="auto"/>
      <w:jc w:val="both"/>
    </w:pPr>
    <w:rPr>
      <w:rFonts w:ascii="Calibri" w:eastAsia="Calibri" w:hAnsi="Calibri" w:cstheme="minorBidi"/>
      <w:color w:val="000000"/>
      <w:sz w:val="18"/>
      <w:szCs w:val="22"/>
      <w:lang w:val="pl-PL" w:eastAsia="en-US"/>
    </w:rPr>
  </w:style>
  <w:style w:type="character" w:customStyle="1" w:styleId="BezodstpwZnak">
    <w:name w:val="Bez odstępów Znak"/>
    <w:basedOn w:val="Domylnaczcionkaakapitu"/>
    <w:link w:val="Bezodstpw"/>
    <w:uiPriority w:val="1"/>
    <w:rsid w:val="00884E6F"/>
    <w:rPr>
      <w:rFonts w:ascii="Times New Roman" w:hAnsi="Times New Roman"/>
      <w:sz w:val="20"/>
      <w:szCs w:val="20"/>
      <w:lang w:eastAsia="pl-PL"/>
    </w:rPr>
  </w:style>
  <w:style w:type="character" w:customStyle="1" w:styleId="element">
    <w:name w:val="element"/>
    <w:basedOn w:val="Domylnaczcionkaakapitu"/>
    <w:rsid w:val="002041E6"/>
  </w:style>
  <w:style w:type="paragraph" w:customStyle="1" w:styleId="Ramkanamarginesie">
    <w:name w:val="Ramka na marginesie"/>
    <w:basedOn w:val="Normalny"/>
    <w:qFormat/>
    <w:rsid w:val="00A92A60"/>
    <w:pPr>
      <w:spacing w:after="120" w:line="276" w:lineRule="auto"/>
    </w:pPr>
    <w:rPr>
      <w:rFonts w:asciiTheme="minorHAnsi" w:eastAsiaTheme="minorHAnsi" w:hAnsiTheme="minorHAnsi" w:cstheme="minorBidi"/>
      <w:b/>
      <w:color w:val="4F81BD" w:themeColor="accent1"/>
      <w:sz w:val="22"/>
      <w:szCs w:val="22"/>
      <w:lang w:val="pl-PL" w:eastAsia="en-US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92A60"/>
    <w:pPr>
      <w:keepLines/>
      <w:spacing w:before="120" w:after="240" w:line="259" w:lineRule="auto"/>
      <w:outlineLvl w:val="9"/>
    </w:pPr>
    <w:rPr>
      <w:rFonts w:asciiTheme="minorHAnsi" w:hAnsiTheme="minorHAnsi"/>
      <w:color w:val="365F91" w:themeColor="accent1" w:themeShade="BF"/>
      <w:kern w:val="0"/>
      <w:sz w:val="2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BDAE44924DE4F8D9BDF42E14F5DB0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E39111-EBAA-486F-B8C8-E6498F1CE00B}"/>
      </w:docPartPr>
      <w:docPartBody>
        <w:p w:rsidR="00D443D4" w:rsidRDefault="005F662F" w:rsidP="005F662F">
          <w:pPr>
            <w:pStyle w:val="CBDAE44924DE4F8D9BDF42E14F5DB07D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9769EC8C17DF477386F513173748A8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7C3CA2-FB35-4929-9B24-6B27D87F461B}"/>
      </w:docPartPr>
      <w:docPartBody>
        <w:p w:rsidR="000335F4" w:rsidRDefault="00C22384" w:rsidP="00C22384">
          <w:pPr>
            <w:pStyle w:val="9769EC8C17DF477386F513173748A85D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62F"/>
    <w:rsid w:val="000335F4"/>
    <w:rsid w:val="005F662F"/>
    <w:rsid w:val="00C22384"/>
    <w:rsid w:val="00D4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22384"/>
    <w:rPr>
      <w:color w:val="808080"/>
    </w:rPr>
  </w:style>
  <w:style w:type="paragraph" w:customStyle="1" w:styleId="CBDAE44924DE4F8D9BDF42E14F5DB07D">
    <w:name w:val="CBDAE44924DE4F8D9BDF42E14F5DB07D"/>
    <w:rsid w:val="005F662F"/>
  </w:style>
  <w:style w:type="paragraph" w:customStyle="1" w:styleId="9769EC8C17DF477386F513173748A85D">
    <w:name w:val="9769EC8C17DF477386F513173748A85D"/>
    <w:rsid w:val="00C223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6D5292A957B5B439947848DEAE41953" ma:contentTypeVersion="0" ma:contentTypeDescription="Utwórz nowy dokument." ma:contentTypeScope="" ma:versionID="d2fe02848194ddff7680f8ac570afc4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96B0A8-87A8-4442-9007-A34B8C8C38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8455E48-5598-4667-A2F5-9C7315138E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4BBC99-423D-4DE6-9BC9-F2B009CC2B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6CEB063-44A2-4CC8-9CDA-4D342D43A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4</Pages>
  <Words>1107</Words>
  <Characters>6643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revision>37</cp:revision>
  <cp:lastPrinted>2015-11-27T09:57:00Z</cp:lastPrinted>
  <dcterms:created xsi:type="dcterms:W3CDTF">2024-04-25T08:57:00Z</dcterms:created>
  <dcterms:modified xsi:type="dcterms:W3CDTF">2026-01-28T13:54:00Z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0x010100E6D5292A957B5B439947848DEAE41953</vt:lpwstr>
  </property>
  <property fmtid="{D5CDD505-2E9C-101B-9397-08002B2CF9AE}" pid="3" name="_NewReviewCycle">
    <vt:lpwstr/>
  </property>
</Properties>
</file>